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E15C5" w14:textId="1417E97A" w:rsidR="00E90E40" w:rsidRPr="002122A8" w:rsidRDefault="002122A8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2122A8">
        <w:rPr>
          <w:rFonts w:ascii="Garamond" w:hAnsi="Garamond" w:cs="Arial"/>
          <w:b/>
          <w:sz w:val="24"/>
          <w:szCs w:val="24"/>
        </w:rPr>
        <w:t>VÝROČNÍ ZPRÁVA ARCHIVU BISKUPSTVÍ BRNĚNSKÉHO ZA ROK 2025</w:t>
      </w:r>
    </w:p>
    <w:p w14:paraId="671B2297" w14:textId="77777777" w:rsidR="00CB5B71" w:rsidRPr="00555B27" w:rsidRDefault="00CB5B71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7E5F000" w14:textId="77777777" w:rsidR="00E90E40" w:rsidRPr="00555B27" w:rsidRDefault="00E90E40" w:rsidP="00E90E40">
      <w:pPr>
        <w:pStyle w:val="Nadpis1"/>
        <w:rPr>
          <w:szCs w:val="24"/>
        </w:rPr>
      </w:pPr>
      <w:r w:rsidRPr="00555B27">
        <w:rPr>
          <w:szCs w:val="24"/>
        </w:rPr>
        <w:t xml:space="preserve">Identifikace archivu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E90E40" w:rsidRPr="00555B27" w14:paraId="58CC4C9F" w14:textId="77777777" w:rsidTr="00352D09">
        <w:trPr>
          <w:cantSplit/>
          <w:tblHeader/>
        </w:trPr>
        <w:tc>
          <w:tcPr>
            <w:tcW w:w="9067" w:type="dxa"/>
            <w:shd w:val="clear" w:color="auto" w:fill="FABF8F" w:themeFill="accent6" w:themeFillTint="99"/>
            <w:vAlign w:val="center"/>
          </w:tcPr>
          <w:p w14:paraId="1B34EF48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Název a sídlo archivu</w:t>
            </w:r>
          </w:p>
        </w:tc>
      </w:tr>
      <w:tr w:rsidR="00E90E40" w:rsidRPr="00555B27" w14:paraId="2CEE54F5" w14:textId="77777777" w:rsidTr="00352D09">
        <w:trPr>
          <w:cantSplit/>
        </w:trPr>
        <w:tc>
          <w:tcPr>
            <w:tcW w:w="9067" w:type="dxa"/>
          </w:tcPr>
          <w:p w14:paraId="30A45F72" w14:textId="1B96DAAE" w:rsidR="00E90E40" w:rsidRPr="002122A8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Archiv Biskupství brněnského, Odbojářů 803, 664 61 Rajhrad</w:t>
            </w:r>
          </w:p>
        </w:tc>
      </w:tr>
      <w:tr w:rsidR="00E90E40" w:rsidRPr="00555B27" w14:paraId="3D5983A9" w14:textId="77777777" w:rsidTr="00352D09">
        <w:trPr>
          <w:cantSplit/>
        </w:trPr>
        <w:tc>
          <w:tcPr>
            <w:tcW w:w="9067" w:type="dxa"/>
            <w:shd w:val="clear" w:color="auto" w:fill="FABF8F" w:themeFill="accent6" w:themeFillTint="99"/>
          </w:tcPr>
          <w:p w14:paraId="4E3E0BDA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Elektronická podatelna</w:t>
            </w:r>
          </w:p>
        </w:tc>
      </w:tr>
      <w:tr w:rsidR="00E90E40" w:rsidRPr="00555B27" w14:paraId="1FEECB7D" w14:textId="77777777" w:rsidTr="00352D09">
        <w:trPr>
          <w:cantSplit/>
        </w:trPr>
        <w:tc>
          <w:tcPr>
            <w:tcW w:w="9067" w:type="dxa"/>
          </w:tcPr>
          <w:p w14:paraId="2E1CBF97" w14:textId="374D38E2" w:rsidR="00E90E40" w:rsidRPr="002122A8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archiv@biskupstvi.cz</w:t>
            </w:r>
          </w:p>
        </w:tc>
      </w:tr>
      <w:tr w:rsidR="00E90E40" w:rsidRPr="00555B27" w14:paraId="77048433" w14:textId="77777777" w:rsidTr="00352D09">
        <w:trPr>
          <w:cantSplit/>
        </w:trPr>
        <w:tc>
          <w:tcPr>
            <w:tcW w:w="9067" w:type="dxa"/>
            <w:shd w:val="clear" w:color="auto" w:fill="FABF8F" w:themeFill="accent6" w:themeFillTint="99"/>
          </w:tcPr>
          <w:p w14:paraId="270146C4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URL</w:t>
            </w:r>
          </w:p>
        </w:tc>
      </w:tr>
      <w:tr w:rsidR="00E90E40" w:rsidRPr="00555B27" w14:paraId="421D7C6D" w14:textId="77777777" w:rsidTr="00352D09">
        <w:trPr>
          <w:cantSplit/>
        </w:trPr>
        <w:tc>
          <w:tcPr>
            <w:tcW w:w="9067" w:type="dxa"/>
          </w:tcPr>
          <w:p w14:paraId="03507ECF" w14:textId="4638BAF4" w:rsidR="00E90E40" w:rsidRPr="002122A8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2122A8">
              <w:rPr>
                <w:rFonts w:ascii="Garamond" w:eastAsia="Arial Unicode MS" w:hAnsi="Garamond"/>
                <w:sz w:val="24"/>
                <w:szCs w:val="24"/>
              </w:rPr>
              <w:t>https://archiv.biskupstvi.cz/o-archivu/</w:t>
            </w:r>
          </w:p>
        </w:tc>
      </w:tr>
      <w:tr w:rsidR="00E90E40" w:rsidRPr="00555B27" w14:paraId="7D5569FC" w14:textId="77777777" w:rsidTr="00352D09">
        <w:trPr>
          <w:cantSplit/>
        </w:trPr>
        <w:tc>
          <w:tcPr>
            <w:tcW w:w="9067" w:type="dxa"/>
            <w:shd w:val="clear" w:color="auto" w:fill="FABF8F" w:themeFill="accent6" w:themeFillTint="99"/>
          </w:tcPr>
          <w:p w14:paraId="003B4868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ID datové schránky</w:t>
            </w:r>
          </w:p>
        </w:tc>
      </w:tr>
      <w:tr w:rsidR="00E90E40" w:rsidRPr="00555B27" w14:paraId="541822C3" w14:textId="77777777" w:rsidTr="00352D09">
        <w:trPr>
          <w:cantSplit/>
        </w:trPr>
        <w:tc>
          <w:tcPr>
            <w:tcW w:w="9067" w:type="dxa"/>
          </w:tcPr>
          <w:p w14:paraId="50CFEF32" w14:textId="08EBA4EA" w:rsidR="00E90E40" w:rsidRPr="002122A8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fryf6hv</w:t>
            </w:r>
          </w:p>
        </w:tc>
      </w:tr>
      <w:tr w:rsidR="00E90E40" w:rsidRPr="00555B27" w14:paraId="6D0B8DAF" w14:textId="77777777" w:rsidTr="00352D09">
        <w:trPr>
          <w:cantSplit/>
        </w:trPr>
        <w:tc>
          <w:tcPr>
            <w:tcW w:w="9067" w:type="dxa"/>
            <w:shd w:val="clear" w:color="auto" w:fill="FABF8F" w:themeFill="accent6" w:themeFillTint="99"/>
          </w:tcPr>
          <w:p w14:paraId="3CFA6543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Telefon</w:t>
            </w:r>
          </w:p>
        </w:tc>
      </w:tr>
      <w:tr w:rsidR="00E90E40" w:rsidRPr="00555B27" w14:paraId="20E04714" w14:textId="77777777" w:rsidTr="00352D09">
        <w:trPr>
          <w:cantSplit/>
        </w:trPr>
        <w:tc>
          <w:tcPr>
            <w:tcW w:w="9067" w:type="dxa"/>
          </w:tcPr>
          <w:p w14:paraId="6F476450" w14:textId="57ED81A5" w:rsidR="00E90E40" w:rsidRPr="002122A8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731 404 000</w:t>
            </w:r>
          </w:p>
        </w:tc>
      </w:tr>
      <w:tr w:rsidR="00E90E40" w:rsidRPr="00555B27" w14:paraId="224A2E02" w14:textId="77777777" w:rsidTr="00352D09">
        <w:trPr>
          <w:cantSplit/>
        </w:trPr>
        <w:tc>
          <w:tcPr>
            <w:tcW w:w="9067" w:type="dxa"/>
            <w:shd w:val="clear" w:color="auto" w:fill="FABF8F" w:themeFill="accent6" w:themeFillTint="99"/>
          </w:tcPr>
          <w:p w14:paraId="5713810A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Zařazení archivu v organizační struktuře zřizovatele</w:t>
            </w:r>
          </w:p>
        </w:tc>
      </w:tr>
      <w:tr w:rsidR="00E90E40" w:rsidRPr="00555B27" w14:paraId="6082E93B" w14:textId="77777777" w:rsidTr="00352D09">
        <w:trPr>
          <w:cantSplit/>
        </w:trPr>
        <w:tc>
          <w:tcPr>
            <w:tcW w:w="9067" w:type="dxa"/>
          </w:tcPr>
          <w:p w14:paraId="12D3C03F" w14:textId="3C6EEB63" w:rsidR="00E90E40" w:rsidRPr="002122A8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2122A8">
              <w:rPr>
                <w:rFonts w:ascii="Garamond" w:eastAsia="Arial Unicode MS" w:hAnsi="Garamond"/>
                <w:sz w:val="24"/>
                <w:szCs w:val="24"/>
              </w:rPr>
              <w:t>Biskupství brněnské – diecézní kurie – odbor kancléře</w:t>
            </w:r>
          </w:p>
        </w:tc>
      </w:tr>
      <w:tr w:rsidR="00E90E40" w:rsidRPr="00555B27" w14:paraId="717665C9" w14:textId="77777777" w:rsidTr="00352D09">
        <w:trPr>
          <w:cantSplit/>
        </w:trPr>
        <w:tc>
          <w:tcPr>
            <w:tcW w:w="9067" w:type="dxa"/>
          </w:tcPr>
          <w:p w14:paraId="193A6D0E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i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>Komentář:</w:t>
            </w:r>
          </w:p>
        </w:tc>
      </w:tr>
    </w:tbl>
    <w:p w14:paraId="4C90B1C1" w14:textId="77777777" w:rsidR="0000243B" w:rsidRPr="0000243B" w:rsidRDefault="0000243B" w:rsidP="00806495">
      <w:pPr>
        <w:pStyle w:val="Nadpis1"/>
        <w:numPr>
          <w:ilvl w:val="0"/>
          <w:numId w:val="0"/>
        </w:numPr>
        <w:rPr>
          <w:b w:val="0"/>
          <w:caps w:val="0"/>
          <w:szCs w:val="24"/>
        </w:rPr>
      </w:pPr>
    </w:p>
    <w:p w14:paraId="662BB698" w14:textId="0851FE2D" w:rsidR="00E90E40" w:rsidRPr="00555B27" w:rsidRDefault="00E90E40" w:rsidP="00E90E40">
      <w:pPr>
        <w:pStyle w:val="Nadpis1"/>
        <w:rPr>
          <w:b w:val="0"/>
          <w:caps w:val="0"/>
          <w:szCs w:val="24"/>
        </w:rPr>
      </w:pPr>
      <w:r w:rsidRPr="00555B27">
        <w:rPr>
          <w:szCs w:val="24"/>
        </w:rPr>
        <w:t xml:space="preserve">personální podmínky archivu </w:t>
      </w:r>
      <w:r w:rsidRPr="00555B27">
        <w:rPr>
          <w:b w:val="0"/>
          <w:caps w:val="0"/>
          <w:szCs w:val="24"/>
        </w:rPr>
        <w:t xml:space="preserve">(stav k 31. 12. vykazovaného roku) 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1984"/>
      </w:tblGrid>
      <w:tr w:rsidR="00E90E40" w:rsidRPr="00555B27" w14:paraId="4EECD43D" w14:textId="77777777" w:rsidTr="00352D09">
        <w:trPr>
          <w:cantSplit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3608D8AF" w14:textId="77777777" w:rsidR="00E90E40" w:rsidRPr="00555B27" w:rsidRDefault="00E90E40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sz w:val="24"/>
                <w:szCs w:val="24"/>
              </w:rPr>
              <w:t>Zaměstnanci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0C6D87E5" w14:textId="77777777" w:rsidR="00E90E40" w:rsidRPr="00555B27" w:rsidRDefault="00E90E40" w:rsidP="00352D09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</w:pPr>
            <w:r w:rsidRPr="00555B27"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  <w:t>Systemizovaná místa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1031942" w14:textId="77777777" w:rsidR="00E90E40" w:rsidRPr="00555B27" w:rsidRDefault="00E90E40" w:rsidP="00352D09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</w:pPr>
            <w:r w:rsidRPr="00555B27">
              <w:rPr>
                <w:rFonts w:ascii="Garamond" w:eastAsia="Arial Unicode MS" w:hAnsi="Garamond" w:cs="Arial"/>
                <w:sz w:val="24"/>
                <w:szCs w:val="24"/>
                <w:lang w:eastAsia="ar-SA"/>
              </w:rPr>
              <w:t>Skutečnost</w:t>
            </w:r>
          </w:p>
        </w:tc>
      </w:tr>
      <w:tr w:rsidR="00E90E40" w:rsidRPr="00555B27" w14:paraId="310E7E57" w14:textId="77777777" w:rsidTr="00352D09">
        <w:trPr>
          <w:cantSplit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0B23" w14:textId="34E00FB9" w:rsidR="00E90E40" w:rsidRPr="00555B27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Vedoucí archivu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3BE5" w14:textId="600BBCE2" w:rsidR="00E90E40" w:rsidRPr="00555B27" w:rsidRDefault="002122A8" w:rsidP="00352D09">
            <w:pPr>
              <w:pStyle w:val="Tabulka-sted"/>
              <w:snapToGrid w:val="0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9589" w14:textId="251A5EE5" w:rsidR="00E90E40" w:rsidRPr="00555B27" w:rsidRDefault="002122A8" w:rsidP="00352D09">
            <w:pPr>
              <w:pStyle w:val="Tabulka-sted"/>
              <w:snapToGrid w:val="0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1</w:t>
            </w:r>
          </w:p>
        </w:tc>
      </w:tr>
      <w:tr w:rsidR="002122A8" w:rsidRPr="00555B27" w14:paraId="7D12C544" w14:textId="77777777" w:rsidTr="00352D09">
        <w:trPr>
          <w:cantSplit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3EB73" w14:textId="57E7791C" w:rsidR="002122A8" w:rsidRPr="00555B27" w:rsidRDefault="002122A8" w:rsidP="00352D09">
            <w:pPr>
              <w:pStyle w:val="Tabulka-vlevo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Archivářky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C7045" w14:textId="162D3AAE" w:rsidR="002122A8" w:rsidRPr="00555B27" w:rsidRDefault="002122A8" w:rsidP="00352D09">
            <w:pPr>
              <w:pStyle w:val="Tabulka-sted"/>
              <w:snapToGrid w:val="0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EA93" w14:textId="7C9FE458" w:rsidR="002122A8" w:rsidRPr="00555B27" w:rsidRDefault="002122A8" w:rsidP="00352D09">
            <w:pPr>
              <w:pStyle w:val="Tabulka-sted"/>
              <w:snapToGrid w:val="0"/>
              <w:spacing w:before="0" w:after="0"/>
              <w:rPr>
                <w:rFonts w:ascii="Garamond" w:eastAsia="Arial Unicode MS" w:hAnsi="Garamond"/>
                <w:sz w:val="24"/>
                <w:szCs w:val="24"/>
              </w:rPr>
            </w:pPr>
            <w:r>
              <w:rPr>
                <w:rFonts w:ascii="Garamond" w:eastAsia="Arial Unicode MS" w:hAnsi="Garamond"/>
                <w:sz w:val="24"/>
                <w:szCs w:val="24"/>
              </w:rPr>
              <w:t>3</w:t>
            </w:r>
          </w:p>
        </w:tc>
      </w:tr>
      <w:tr w:rsidR="00E90E40" w:rsidRPr="00555B27" w14:paraId="015CB198" w14:textId="77777777" w:rsidTr="00352D09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93B8" w14:textId="7DB74377" w:rsidR="00E90E40" w:rsidRPr="00555B27" w:rsidRDefault="00E90E40" w:rsidP="00352D09">
            <w:pPr>
              <w:pStyle w:val="Tabulka-sted"/>
              <w:spacing w:before="0" w:after="0"/>
              <w:jc w:val="left"/>
              <w:rPr>
                <w:rFonts w:ascii="Garamond" w:eastAsia="Arial Unicode MS" w:hAnsi="Garamond"/>
                <w:i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>Komentář:</w:t>
            </w:r>
            <w:r w:rsidR="002122A8">
              <w:rPr>
                <w:rFonts w:ascii="Garamond" w:eastAsia="Arial Unicode MS" w:hAnsi="Garamond"/>
                <w:i/>
                <w:sz w:val="24"/>
                <w:szCs w:val="24"/>
              </w:rPr>
              <w:t xml:space="preserve"> </w:t>
            </w:r>
            <w:r w:rsidR="002122A8" w:rsidRPr="002122A8">
              <w:rPr>
                <w:rFonts w:ascii="Garamond" w:eastAsia="Arial Unicode MS" w:hAnsi="Garamond"/>
                <w:sz w:val="24"/>
                <w:szCs w:val="24"/>
              </w:rPr>
              <w:t>Jedno systemizované místo je obsazeno dvěma zkrácenými úvazky.</w:t>
            </w:r>
          </w:p>
        </w:tc>
      </w:tr>
    </w:tbl>
    <w:p w14:paraId="5C15CD17" w14:textId="77777777" w:rsidR="00E90E40" w:rsidRPr="00555B27" w:rsidRDefault="00E90E40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B69C006" w14:textId="77777777" w:rsidR="00E90E40" w:rsidRPr="00555B27" w:rsidRDefault="00E90E40" w:rsidP="00E90E40">
      <w:pPr>
        <w:pStyle w:val="Nadpis1"/>
        <w:rPr>
          <w:szCs w:val="24"/>
        </w:rPr>
      </w:pPr>
      <w:r w:rsidRPr="00555B27">
        <w:rPr>
          <w:szCs w:val="24"/>
        </w:rPr>
        <w:t>celkové množství uložených archiválií a archivní pomůcky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2976"/>
      </w:tblGrid>
      <w:tr w:rsidR="00E90E40" w:rsidRPr="00555B27" w14:paraId="5606D0DB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14:paraId="32F89539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Archiválie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5818CE5" w14:textId="77777777" w:rsidR="00E90E40" w:rsidRPr="00555B27" w:rsidRDefault="00E90E40" w:rsidP="00352D09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90E40" w:rsidRPr="00555B27" w14:paraId="5CE01C28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74D14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Celkové množství uložených archiválií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EB36" w14:textId="647F4F05" w:rsidR="00E90E40" w:rsidRPr="00555B27" w:rsidRDefault="002122A8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1614, 17 </w:t>
            </w:r>
            <w:proofErr w:type="spellStart"/>
            <w:r w:rsidR="00E90E40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E90E40" w:rsidRPr="00555B27">
              <w:rPr>
                <w:rFonts w:ascii="Garamond" w:hAnsi="Garamond" w:cs="Arial"/>
                <w:sz w:val="24"/>
                <w:szCs w:val="24"/>
              </w:rPr>
              <w:t>; MB</w:t>
            </w:r>
          </w:p>
        </w:tc>
      </w:tr>
      <w:tr w:rsidR="00E90E40" w:rsidRPr="00555B27" w14:paraId="33C6885B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50473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zpracovaných metrů archiválií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20F" w14:textId="41BB6DBC" w:rsidR="00E90E40" w:rsidRPr="00555B27" w:rsidRDefault="002122A8" w:rsidP="002122A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1135, 43 </w:t>
            </w:r>
            <w:proofErr w:type="spellStart"/>
            <w:r w:rsidR="00E90E40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E90E40" w:rsidRPr="00555B27">
              <w:rPr>
                <w:rFonts w:ascii="Garamond" w:hAnsi="Garamond" w:cs="Arial"/>
                <w:sz w:val="24"/>
                <w:szCs w:val="24"/>
              </w:rPr>
              <w:t xml:space="preserve"> (tj.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70,34 </w:t>
            </w:r>
            <w:r w:rsidR="00E90E40" w:rsidRPr="00555B27">
              <w:rPr>
                <w:rFonts w:ascii="Garamond" w:hAnsi="Garamond" w:cs="Arial"/>
                <w:sz w:val="24"/>
                <w:szCs w:val="24"/>
              </w:rPr>
              <w:t>%)</w:t>
            </w:r>
          </w:p>
        </w:tc>
      </w:tr>
      <w:tr w:rsidR="00E90E40" w:rsidRPr="00555B27" w14:paraId="730843F8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9D9A8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- z toho inventarizovaných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FC21" w14:textId="6CC83EB6" w:rsidR="00E90E40" w:rsidRPr="00555B27" w:rsidRDefault="002122A8" w:rsidP="002122A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1019, 93 </w:t>
            </w:r>
            <w:proofErr w:type="spellStart"/>
            <w:r w:rsidR="00E90E40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E90E40" w:rsidRPr="00555B27">
              <w:rPr>
                <w:rFonts w:ascii="Garamond" w:hAnsi="Garamond" w:cs="Arial"/>
                <w:sz w:val="24"/>
                <w:szCs w:val="24"/>
              </w:rPr>
              <w:t xml:space="preserve"> (tj.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63,19 </w:t>
            </w:r>
            <w:r w:rsidR="00E90E40" w:rsidRPr="00555B27">
              <w:rPr>
                <w:rFonts w:ascii="Garamond" w:hAnsi="Garamond" w:cs="Arial"/>
                <w:sz w:val="24"/>
                <w:szCs w:val="24"/>
              </w:rPr>
              <w:t>%)</w:t>
            </w:r>
          </w:p>
        </w:tc>
      </w:tr>
      <w:tr w:rsidR="00E90E40" w:rsidRPr="00555B27" w14:paraId="03B46CE2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473F6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nezpracovaných metrů archiválií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960" w14:textId="597D504F" w:rsidR="00E90E40" w:rsidRPr="00555B27" w:rsidRDefault="002122A8" w:rsidP="002122A8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478, 74 </w:t>
            </w:r>
            <w:proofErr w:type="spellStart"/>
            <w:r w:rsidR="00E90E40"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 w:rsidR="00E90E40" w:rsidRPr="00555B27">
              <w:rPr>
                <w:rFonts w:ascii="Garamond" w:hAnsi="Garamond" w:cs="Arial"/>
                <w:sz w:val="24"/>
                <w:szCs w:val="24"/>
              </w:rPr>
              <w:t xml:space="preserve"> (tj.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29,66 </w:t>
            </w:r>
            <w:r w:rsidR="00E90E40" w:rsidRPr="00555B27">
              <w:rPr>
                <w:rFonts w:ascii="Garamond" w:hAnsi="Garamond" w:cs="Arial"/>
                <w:sz w:val="24"/>
                <w:szCs w:val="24"/>
              </w:rPr>
              <w:t>%)</w:t>
            </w:r>
          </w:p>
        </w:tc>
      </w:tr>
      <w:tr w:rsidR="00E90E40" w:rsidRPr="00555B27" w14:paraId="5E49CA63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14:paraId="3BC1C7E2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Archivní soubory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141E0245" w14:textId="77777777" w:rsidR="00E90E40" w:rsidRPr="00555B27" w:rsidRDefault="00E90E40" w:rsidP="00352D09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90E40" w:rsidRPr="00555B27" w14:paraId="52FC1A21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61014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Celkový počet archivních souborů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C07B" w14:textId="47389FED" w:rsidR="00E90E40" w:rsidRPr="00555B27" w:rsidRDefault="002122A8" w:rsidP="002122A8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489</w:t>
            </w:r>
          </w:p>
        </w:tc>
      </w:tr>
      <w:tr w:rsidR="00E90E40" w:rsidRPr="00555B27" w14:paraId="3141B5DE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4FF6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Počet nových archivních souborů za vykazovaný rok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6064" w14:textId="7FC6CF88" w:rsidR="00E90E40" w:rsidRPr="00555B27" w:rsidRDefault="002122A8" w:rsidP="002122A8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</w:tr>
      <w:tr w:rsidR="00E90E40" w:rsidRPr="00555B27" w14:paraId="3F0721A1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E1CF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Počet zrušených listů NAD za vykazovaný rok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AC14" w14:textId="463799B7" w:rsidR="00E90E40" w:rsidRPr="00555B27" w:rsidRDefault="002122A8" w:rsidP="002122A8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</w:tr>
      <w:tr w:rsidR="00E90E40" w:rsidRPr="00555B27" w14:paraId="5B44C1D3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14:paraId="0FA1F755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Archivní soubory podle evidenčních statusů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539A2330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90E40" w:rsidRPr="00555B27" w14:paraId="3A3F4F53" w14:textId="77777777" w:rsidTr="00352D0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CCB03D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2920648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archivních souborů v evidenčním statusu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079DD9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</w:p>
        </w:tc>
      </w:tr>
      <w:tr w:rsidR="00E90E40" w:rsidRPr="00555B27" w14:paraId="26A0E972" w14:textId="77777777" w:rsidTr="00352D0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D2E431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č.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A88F8C1" w14:textId="619DF85D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BCC7F" w14:textId="645039E5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886,51</w:t>
            </w:r>
          </w:p>
        </w:tc>
      </w:tr>
      <w:tr w:rsidR="00E90E40" w:rsidRPr="00555B27" w14:paraId="040CBAB3" w14:textId="77777777" w:rsidTr="00352D0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2894EE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č. 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DE6321F" w14:textId="78E01930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DA9EC" w14:textId="6F05486F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0,00</w:t>
            </w:r>
          </w:p>
        </w:tc>
      </w:tr>
      <w:tr w:rsidR="00E90E40" w:rsidRPr="00555B27" w14:paraId="0E1459EB" w14:textId="77777777" w:rsidTr="00352D0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631115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č. 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E934B57" w14:textId="693C3516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E140E" w14:textId="6E89AADF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727,66</w:t>
            </w:r>
          </w:p>
        </w:tc>
      </w:tr>
      <w:tr w:rsidR="00E90E40" w:rsidRPr="00555B27" w14:paraId="64776281" w14:textId="77777777" w:rsidTr="00352D0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DCA5760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č. 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686D0E6" w14:textId="05D8A1C9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8C4EC" w14:textId="1927127E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0,00</w:t>
            </w:r>
          </w:p>
        </w:tc>
      </w:tr>
      <w:tr w:rsidR="00E90E40" w:rsidRPr="00555B27" w14:paraId="13F57B10" w14:textId="77777777" w:rsidTr="00352D09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30AE7B9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č.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4687D85" w14:textId="6EF9ECAC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444F0" w14:textId="1BF0A816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0,00</w:t>
            </w:r>
          </w:p>
        </w:tc>
      </w:tr>
      <w:tr w:rsidR="00E90E40" w:rsidRPr="00555B27" w14:paraId="5D7426E9" w14:textId="77777777" w:rsidTr="00352D09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4B7EE06A" w14:textId="77777777" w:rsidR="00E90E40" w:rsidRPr="00555B27" w:rsidRDefault="00E90E40" w:rsidP="00352D09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Archivní pomůcky</w:t>
            </w:r>
          </w:p>
        </w:tc>
      </w:tr>
      <w:tr w:rsidR="00E90E40" w:rsidRPr="00555B27" w14:paraId="39FA7DEE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A1C5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Celkový počet archivních pomůcek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D657" w14:textId="76492944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355</w:t>
            </w:r>
          </w:p>
        </w:tc>
      </w:tr>
      <w:tr w:rsidR="00E90E40" w:rsidRPr="00555B27" w14:paraId="13DCF2B8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E163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Počet nových archivních pomůcek za vykazovaný rok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6935" w14:textId="44C2CFAD" w:rsidR="00E90E40" w:rsidRPr="00555B27" w:rsidRDefault="00C06C44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</w:t>
            </w:r>
          </w:p>
        </w:tc>
      </w:tr>
      <w:tr w:rsidR="00E90E40" w:rsidRPr="00555B27" w14:paraId="4C47A32A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835DE" w14:textId="555CA21D" w:rsidR="00E90E40" w:rsidRPr="00555B27" w:rsidRDefault="00E90E40" w:rsidP="009132EC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Celkový p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očet archivních pomůcek </w:t>
            </w:r>
            <w:r w:rsidR="009132EC" w:rsidRPr="00555B27">
              <w:rPr>
                <w:rFonts w:ascii="Garamond" w:hAnsi="Garamond" w:cs="Arial"/>
                <w:sz w:val="24"/>
                <w:szCs w:val="24"/>
              </w:rPr>
              <w:t xml:space="preserve">zveřejněných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dálkovým způsobem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41E4" w14:textId="5E6B47FD" w:rsidR="00E90E40" w:rsidRPr="00555B27" w:rsidRDefault="00A83650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198</w:t>
            </w:r>
          </w:p>
        </w:tc>
      </w:tr>
      <w:tr w:rsidR="00E90E40" w:rsidRPr="00555B27" w14:paraId="4FC84012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6C34" w14:textId="5C693D47" w:rsidR="00E90E40" w:rsidRPr="00555B27" w:rsidRDefault="00E90E40" w:rsidP="009132EC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Počet archivních pomůcek </w:t>
            </w:r>
            <w:r w:rsidR="009132EC">
              <w:rPr>
                <w:rFonts w:ascii="Garamond" w:hAnsi="Garamond" w:cs="Arial"/>
                <w:sz w:val="24"/>
                <w:szCs w:val="24"/>
              </w:rPr>
              <w:t xml:space="preserve">zveřejněných </w:t>
            </w:r>
            <w:r>
              <w:rPr>
                <w:rFonts w:ascii="Garamond" w:hAnsi="Garamond" w:cs="Arial"/>
                <w:sz w:val="24"/>
                <w:szCs w:val="24"/>
              </w:rPr>
              <w:t>dálkovým způsobem za vykazovaný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00F3" w14:textId="42356FDB" w:rsidR="00E90E40" w:rsidRPr="00555B27" w:rsidRDefault="00A83650" w:rsidP="00C06C44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</w:tr>
      <w:tr w:rsidR="00E90E40" w:rsidRPr="00555B27" w14:paraId="34EF153D" w14:textId="77777777" w:rsidTr="00352D09">
        <w:trPr>
          <w:cantSplit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ECB8E" w14:textId="77777777" w:rsidR="00E90E40" w:rsidRPr="00C32EC0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zrušených archivních pomůcek za vykazovaný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D854" w14:textId="42EC90DC" w:rsidR="00E90E40" w:rsidRPr="000E0580" w:rsidRDefault="000E0580" w:rsidP="00C06C44">
            <w:pPr>
              <w:spacing w:after="0" w:line="240" w:lineRule="auto"/>
              <w:jc w:val="right"/>
              <w:rPr>
                <w:rFonts w:ascii="Garamond" w:hAnsi="Garamond" w:cs="Arial"/>
                <w:iCs/>
                <w:sz w:val="24"/>
                <w:szCs w:val="24"/>
              </w:rPr>
            </w:pPr>
            <w:r w:rsidRPr="000E0580">
              <w:rPr>
                <w:rFonts w:ascii="Garamond" w:hAnsi="Garamond" w:cs="Arial"/>
                <w:iCs/>
                <w:sz w:val="24"/>
                <w:szCs w:val="24"/>
              </w:rPr>
              <w:t>7</w:t>
            </w:r>
          </w:p>
        </w:tc>
      </w:tr>
      <w:tr w:rsidR="00A83650" w:rsidRPr="00555B27" w14:paraId="2BD9355B" w14:textId="77777777" w:rsidTr="00352D09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0D1" w14:textId="18CCA6D0" w:rsidR="00A83650" w:rsidRPr="00F615D3" w:rsidRDefault="00A8365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F615D3">
              <w:rPr>
                <w:rFonts w:ascii="Garamond" w:eastAsia="Arial Unicode MS" w:hAnsi="Garamond"/>
                <w:i/>
                <w:sz w:val="24"/>
                <w:szCs w:val="24"/>
              </w:rPr>
              <w:lastRenderedPageBreak/>
              <w:t>Komentář:</w:t>
            </w:r>
            <w:r>
              <w:rPr>
                <w:rFonts w:ascii="Garamond" w:eastAsia="Arial Unicode MS" w:hAnsi="Garamond"/>
                <w:i/>
                <w:sz w:val="24"/>
                <w:szCs w:val="24"/>
              </w:rPr>
              <w:br/>
            </w:r>
            <w:r w:rsidRPr="00A83650">
              <w:rPr>
                <w:rFonts w:ascii="Garamond" w:hAnsi="Garamond" w:cs="Arial"/>
                <w:sz w:val="24"/>
                <w:szCs w:val="24"/>
              </w:rPr>
              <w:t xml:space="preserve">Starší archivní pomůcky jsou postupně převáděny do elektronické podoby v programu ELZA. S tím postupuje zapracování dodatků a rekvalifikace archivních pomůcek. U některých fondů bylo přistoupeno k celkové </w:t>
            </w:r>
            <w:proofErr w:type="spellStart"/>
            <w:r w:rsidRPr="00A83650">
              <w:rPr>
                <w:rFonts w:ascii="Garamond" w:hAnsi="Garamond" w:cs="Arial"/>
                <w:sz w:val="24"/>
                <w:szCs w:val="24"/>
              </w:rPr>
              <w:t>reinventarizaci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(6,87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>).</w:t>
            </w:r>
          </w:p>
        </w:tc>
      </w:tr>
    </w:tbl>
    <w:p w14:paraId="46E0BF52" w14:textId="77777777" w:rsidR="00E90E40" w:rsidRPr="00555B27" w:rsidRDefault="00E90E40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7188FC5" w14:textId="2074794E" w:rsidR="00E90E40" w:rsidRDefault="00E90E40" w:rsidP="00806495">
      <w:pPr>
        <w:pStyle w:val="Nadpis1"/>
      </w:pPr>
      <w:r w:rsidRPr="00555B27">
        <w:t>výběr archiválií (včetně jejich přírůstků a úbytků za vykazovaný rok)</w:t>
      </w:r>
    </w:p>
    <w:p w14:paraId="44505062" w14:textId="77777777" w:rsidR="00E90E40" w:rsidRPr="00BA0857" w:rsidRDefault="00E90E40" w:rsidP="00E90E40">
      <w:pPr>
        <w:pStyle w:val="Nadpis2"/>
      </w:pPr>
      <w:r>
        <w:t>Trvalé skartační souhlasy (TSS)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3260"/>
      </w:tblGrid>
      <w:tr w:rsidR="00E90E40" w:rsidRPr="00433066" w14:paraId="4518B6A4" w14:textId="77777777" w:rsidTr="00352D09">
        <w:tc>
          <w:tcPr>
            <w:tcW w:w="2835" w:type="dxa"/>
            <w:shd w:val="clear" w:color="auto" w:fill="FABF8F" w:themeFill="accent6" w:themeFillTint="99"/>
          </w:tcPr>
          <w:p w14:paraId="582894F2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Celkový počet vydaných TSS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27E6DD7C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využitých TSS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5ECBA228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nově vydaných TSS</w:t>
            </w:r>
          </w:p>
        </w:tc>
      </w:tr>
      <w:tr w:rsidR="00E90E40" w:rsidRPr="00433066" w14:paraId="56721B4A" w14:textId="77777777" w:rsidTr="00352D09">
        <w:tc>
          <w:tcPr>
            <w:tcW w:w="2835" w:type="dxa"/>
          </w:tcPr>
          <w:p w14:paraId="602390CF" w14:textId="10671FC0" w:rsidR="00E90E40" w:rsidRPr="00433066" w:rsidRDefault="00A83650" w:rsidP="00352D09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4F77503B" w14:textId="1E453DF3" w:rsidR="00E90E40" w:rsidRPr="00433066" w:rsidRDefault="00A83650" w:rsidP="00352D09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2F4DCB04" w14:textId="0D756350" w:rsidR="00E90E40" w:rsidRPr="00433066" w:rsidRDefault="00A83650" w:rsidP="00352D09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</w:tr>
      <w:tr w:rsidR="00E90E40" w:rsidRPr="00433066" w14:paraId="43236C54" w14:textId="77777777" w:rsidTr="00352D09">
        <w:tc>
          <w:tcPr>
            <w:tcW w:w="9072" w:type="dxa"/>
            <w:gridSpan w:val="3"/>
          </w:tcPr>
          <w:p w14:paraId="728DC09E" w14:textId="77777777" w:rsidR="00E90E40" w:rsidRPr="00433066" w:rsidRDefault="00E90E40" w:rsidP="00352D09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433066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40FFA0F7" w14:textId="77777777" w:rsidR="00E90E40" w:rsidRPr="00433066" w:rsidRDefault="00E90E40" w:rsidP="00E90E40">
      <w:pPr>
        <w:spacing w:after="0"/>
        <w:rPr>
          <w:rFonts w:ascii="Garamond" w:hAnsi="Garamond"/>
          <w:b/>
          <w:sz w:val="24"/>
          <w:szCs w:val="24"/>
        </w:rPr>
      </w:pPr>
    </w:p>
    <w:p w14:paraId="29CF0464" w14:textId="7DDF09A5" w:rsidR="00E90E40" w:rsidRPr="00BA0857" w:rsidRDefault="00E90E40" w:rsidP="00E90E40">
      <w:pPr>
        <w:pStyle w:val="Nadpis2"/>
      </w:pPr>
      <w:r>
        <w:t xml:space="preserve">Metodické dohlídky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E90E40" w:rsidRPr="00433066" w14:paraId="60C8C1E7" w14:textId="77777777" w:rsidTr="00352D09">
        <w:tc>
          <w:tcPr>
            <w:tcW w:w="4962" w:type="dxa"/>
            <w:shd w:val="clear" w:color="auto" w:fill="FABF8F" w:themeFill="accent6" w:themeFillTint="99"/>
          </w:tcPr>
          <w:p w14:paraId="05E82FF2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Organizační útvar zřizovatele</w:t>
            </w:r>
          </w:p>
        </w:tc>
        <w:tc>
          <w:tcPr>
            <w:tcW w:w="4110" w:type="dxa"/>
            <w:shd w:val="clear" w:color="auto" w:fill="FABF8F" w:themeFill="accent6" w:themeFillTint="99"/>
          </w:tcPr>
          <w:p w14:paraId="3784128F" w14:textId="49E0F80B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Počet metodických dohlídek </w:t>
            </w:r>
          </w:p>
        </w:tc>
      </w:tr>
      <w:tr w:rsidR="00E90E40" w:rsidRPr="00433066" w14:paraId="0E565BF5" w14:textId="77777777" w:rsidTr="00352D09">
        <w:tc>
          <w:tcPr>
            <w:tcW w:w="4962" w:type="dxa"/>
          </w:tcPr>
          <w:p w14:paraId="592B9C48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433066">
              <w:rPr>
                <w:rFonts w:ascii="Garamond" w:hAnsi="Garamond"/>
                <w:sz w:val="24"/>
                <w:szCs w:val="24"/>
              </w:rPr>
              <w:t>Celkem</w:t>
            </w:r>
          </w:p>
        </w:tc>
        <w:tc>
          <w:tcPr>
            <w:tcW w:w="4110" w:type="dxa"/>
          </w:tcPr>
          <w:p w14:paraId="79174F9E" w14:textId="713618C2" w:rsidR="00E90E40" w:rsidRPr="00433066" w:rsidRDefault="00A8365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E90E40" w:rsidRPr="00433066" w14:paraId="3CD35270" w14:textId="77777777" w:rsidTr="00352D09">
        <w:tc>
          <w:tcPr>
            <w:tcW w:w="9072" w:type="dxa"/>
            <w:gridSpan w:val="2"/>
          </w:tcPr>
          <w:p w14:paraId="22128DB6" w14:textId="4350BBD4" w:rsidR="00E90E40" w:rsidRPr="00A83650" w:rsidRDefault="00E90E40" w:rsidP="009132EC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433066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A83650">
              <w:rPr>
                <w:rFonts w:ascii="Garamond" w:hAnsi="Garamond"/>
                <w:sz w:val="24"/>
                <w:szCs w:val="24"/>
              </w:rPr>
              <w:t>Neformální</w:t>
            </w:r>
            <w:r w:rsidR="00791AB2">
              <w:rPr>
                <w:rFonts w:ascii="Garamond" w:hAnsi="Garamond"/>
                <w:sz w:val="24"/>
                <w:szCs w:val="24"/>
              </w:rPr>
              <w:t xml:space="preserve"> konzultace spisové služby probíhá ve spisovnách právnických osob zřizovaných Biskupstvím brněnským zpravidla v souvislosti s přebíráním dokumentů do péče archivu. </w:t>
            </w:r>
            <w:r w:rsidR="009132EC">
              <w:rPr>
                <w:rFonts w:ascii="Garamond" w:hAnsi="Garamond"/>
                <w:sz w:val="24"/>
                <w:szCs w:val="24"/>
              </w:rPr>
              <w:t>S</w:t>
            </w:r>
            <w:r w:rsidR="002272AF">
              <w:rPr>
                <w:rFonts w:ascii="Garamond" w:hAnsi="Garamond"/>
                <w:sz w:val="24"/>
                <w:szCs w:val="24"/>
              </w:rPr>
              <w:t xml:space="preserve">ystém spisové služby </w:t>
            </w:r>
            <w:r w:rsidR="009132EC">
              <w:rPr>
                <w:rFonts w:ascii="Garamond" w:hAnsi="Garamond"/>
                <w:sz w:val="24"/>
                <w:szCs w:val="24"/>
              </w:rPr>
              <w:t xml:space="preserve">se </w:t>
            </w:r>
            <w:r w:rsidR="002272AF">
              <w:rPr>
                <w:rFonts w:ascii="Garamond" w:hAnsi="Garamond"/>
                <w:sz w:val="24"/>
                <w:szCs w:val="24"/>
              </w:rPr>
              <w:t xml:space="preserve">projednává s původci, kteří vypracovávají nebo aktualizují spisovou normu (v roce </w:t>
            </w:r>
            <w:r w:rsidR="00517719">
              <w:rPr>
                <w:rFonts w:ascii="Garamond" w:hAnsi="Garamond"/>
                <w:sz w:val="24"/>
                <w:szCs w:val="24"/>
              </w:rPr>
              <w:t xml:space="preserve">2025 zejména </w:t>
            </w:r>
            <w:r w:rsidR="002272AF">
              <w:rPr>
                <w:rFonts w:ascii="Garamond" w:hAnsi="Garamond"/>
                <w:sz w:val="24"/>
                <w:szCs w:val="24"/>
              </w:rPr>
              <w:t xml:space="preserve">Diecézní charita). </w:t>
            </w:r>
          </w:p>
        </w:tc>
      </w:tr>
    </w:tbl>
    <w:p w14:paraId="120E6BEE" w14:textId="77777777" w:rsidR="00E90E40" w:rsidRPr="00507BD0" w:rsidRDefault="00E90E40" w:rsidP="00E90E40">
      <w:pPr>
        <w:spacing w:after="0"/>
      </w:pPr>
    </w:p>
    <w:p w14:paraId="4E4F49C0" w14:textId="77777777" w:rsidR="00E90E40" w:rsidRDefault="00E90E40" w:rsidP="00E90E40">
      <w:pPr>
        <w:pStyle w:val="Nadpis2"/>
      </w:pPr>
      <w:r w:rsidRPr="006277DA">
        <w:t>Protokoly o výběru archiválií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1701"/>
        <w:gridCol w:w="2409"/>
      </w:tblGrid>
      <w:tr w:rsidR="00E90E40" w:rsidRPr="00555B27" w14:paraId="52A515E9" w14:textId="77777777" w:rsidTr="00897BF6">
        <w:tc>
          <w:tcPr>
            <w:tcW w:w="2127" w:type="dxa"/>
            <w:shd w:val="clear" w:color="auto" w:fill="FABF8F" w:themeFill="accent6" w:themeFillTint="99"/>
          </w:tcPr>
          <w:p w14:paraId="52CD1EBE" w14:textId="77777777" w:rsidR="00E90E40" w:rsidRPr="00555B27" w:rsidRDefault="00E90E40" w:rsidP="00C75BE8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Výběr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221509E" w14:textId="77777777" w:rsidR="00E90E40" w:rsidRPr="00555B27" w:rsidRDefault="00E90E40" w:rsidP="00C75BE8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proofErr w:type="gramStart"/>
            <w:r w:rsidRPr="00555B27">
              <w:rPr>
                <w:rFonts w:ascii="Garamond" w:hAnsi="Garamond" w:cs="Arial"/>
                <w:sz w:val="24"/>
                <w:szCs w:val="24"/>
              </w:rPr>
              <w:t>Ve</w:t>
            </w:r>
            <w:proofErr w:type="gramEnd"/>
            <w:r w:rsidRPr="00555B27">
              <w:rPr>
                <w:rFonts w:ascii="Garamond" w:hAnsi="Garamond" w:cs="Arial"/>
                <w:sz w:val="24"/>
                <w:szCs w:val="24"/>
              </w:rPr>
              <w:t xml:space="preserve"> skart</w:t>
            </w:r>
            <w:r>
              <w:rPr>
                <w:rFonts w:ascii="Garamond" w:hAnsi="Garamond" w:cs="Arial"/>
                <w:sz w:val="24"/>
                <w:szCs w:val="24"/>
              </w:rPr>
              <w:t>.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Pr="00555B27">
              <w:rPr>
                <w:rFonts w:ascii="Garamond" w:hAnsi="Garamond" w:cs="Arial"/>
                <w:sz w:val="24"/>
                <w:szCs w:val="24"/>
              </w:rPr>
              <w:t>řízení</w:t>
            </w:r>
            <w:proofErr w:type="gramEnd"/>
          </w:p>
        </w:tc>
        <w:tc>
          <w:tcPr>
            <w:tcW w:w="1701" w:type="dxa"/>
            <w:shd w:val="clear" w:color="auto" w:fill="FABF8F" w:themeFill="accent6" w:themeFillTint="99"/>
          </w:tcPr>
          <w:p w14:paraId="731E7EF5" w14:textId="77777777" w:rsidR="00E90E40" w:rsidRPr="00555B27" w:rsidRDefault="00E90E40" w:rsidP="00C75BE8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Mimo skart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proofErr w:type="gramStart"/>
            <w:r w:rsidRPr="00555B27">
              <w:rPr>
                <w:rFonts w:ascii="Garamond" w:hAnsi="Garamond" w:cs="Arial"/>
                <w:sz w:val="24"/>
                <w:szCs w:val="24"/>
              </w:rPr>
              <w:t>řízení</w:t>
            </w:r>
            <w:proofErr w:type="gramEnd"/>
          </w:p>
        </w:tc>
        <w:tc>
          <w:tcPr>
            <w:tcW w:w="1701" w:type="dxa"/>
            <w:shd w:val="clear" w:color="auto" w:fill="FABF8F" w:themeFill="accent6" w:themeFillTint="99"/>
          </w:tcPr>
          <w:p w14:paraId="73F97ABB" w14:textId="77777777" w:rsidR="00E90E40" w:rsidRPr="00555B27" w:rsidRDefault="00E90E40" w:rsidP="00C75BE8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spr</w:t>
            </w:r>
            <w:r>
              <w:rPr>
                <w:rFonts w:ascii="Garamond" w:hAnsi="Garamond" w:cs="Arial"/>
                <w:sz w:val="24"/>
                <w:szCs w:val="24"/>
              </w:rPr>
              <w:t>áv.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gramStart"/>
            <w:r w:rsidRPr="00555B27">
              <w:rPr>
                <w:rFonts w:ascii="Garamond" w:hAnsi="Garamond" w:cs="Arial"/>
                <w:sz w:val="24"/>
                <w:szCs w:val="24"/>
              </w:rPr>
              <w:t>řízení</w:t>
            </w:r>
            <w:proofErr w:type="gramEnd"/>
            <w:r w:rsidRPr="00555B27">
              <w:rPr>
                <w:rFonts w:ascii="Garamond" w:hAnsi="Garamond" w:cs="Arial"/>
                <w:sz w:val="24"/>
                <w:szCs w:val="24"/>
              </w:rPr>
              <w:t xml:space="preserve"> podle § 10 odst. 3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14:paraId="44E65058" w14:textId="77777777" w:rsidR="00E90E40" w:rsidRPr="00555B27" w:rsidRDefault="00E90E40" w:rsidP="00C75BE8">
            <w:pPr>
              <w:spacing w:before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bm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dokumentů předložených k výběru</w:t>
            </w:r>
          </w:p>
        </w:tc>
      </w:tr>
      <w:tr w:rsidR="002272AF" w:rsidRPr="00555B27" w14:paraId="65776144" w14:textId="77777777" w:rsidTr="00897BF6">
        <w:trPr>
          <w:trHeight w:val="227"/>
        </w:trPr>
        <w:tc>
          <w:tcPr>
            <w:tcW w:w="2127" w:type="dxa"/>
            <w:vAlign w:val="center"/>
          </w:tcPr>
          <w:p w14:paraId="2EB8F781" w14:textId="336BB204" w:rsidR="002272AF" w:rsidRPr="00555B27" w:rsidRDefault="002272AF" w:rsidP="00897BF6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připravené archivem</w:t>
            </w:r>
          </w:p>
        </w:tc>
        <w:tc>
          <w:tcPr>
            <w:tcW w:w="1134" w:type="dxa"/>
          </w:tcPr>
          <w:p w14:paraId="08FBDA32" w14:textId="49B0BCD6" w:rsidR="002272AF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nil"/>
            </w:tcBorders>
          </w:tcPr>
          <w:p w14:paraId="40EE6AD5" w14:textId="551A92B9" w:rsidR="002272AF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5854FD6" w14:textId="3FA75672" w:rsidR="002272AF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left w:val="nil"/>
            </w:tcBorders>
          </w:tcPr>
          <w:p w14:paraId="36549225" w14:textId="5A13BC8C" w:rsidR="002272AF" w:rsidRPr="00555B27" w:rsidRDefault="004B15CB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26,45</w:t>
            </w:r>
          </w:p>
        </w:tc>
      </w:tr>
      <w:tr w:rsidR="002272AF" w:rsidRPr="00555B27" w14:paraId="36467245" w14:textId="77777777" w:rsidTr="00897BF6">
        <w:trPr>
          <w:trHeight w:val="417"/>
        </w:trPr>
        <w:tc>
          <w:tcPr>
            <w:tcW w:w="2127" w:type="dxa"/>
            <w:vAlign w:val="center"/>
          </w:tcPr>
          <w:p w14:paraId="11BEF427" w14:textId="20A93185" w:rsidR="002272AF" w:rsidRDefault="002272AF" w:rsidP="00897BF6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jen s metodickým podílem archivu</w:t>
            </w:r>
          </w:p>
        </w:tc>
        <w:tc>
          <w:tcPr>
            <w:tcW w:w="1134" w:type="dxa"/>
          </w:tcPr>
          <w:p w14:paraId="65A924DA" w14:textId="5EFC1EC0" w:rsidR="002272AF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nil"/>
            </w:tcBorders>
          </w:tcPr>
          <w:p w14:paraId="24F7B13D" w14:textId="098626E7" w:rsidR="002272AF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D57362B" w14:textId="33F6B4DA" w:rsidR="002272AF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left w:val="nil"/>
            </w:tcBorders>
          </w:tcPr>
          <w:p w14:paraId="25C5F4A0" w14:textId="76A04E0B" w:rsidR="002272AF" w:rsidRPr="00555B27" w:rsidRDefault="004B15CB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54,02</w:t>
            </w:r>
          </w:p>
        </w:tc>
      </w:tr>
      <w:tr w:rsidR="00E90E40" w:rsidRPr="00555B27" w14:paraId="3F3EB56E" w14:textId="77777777" w:rsidTr="00897BF6">
        <w:tc>
          <w:tcPr>
            <w:tcW w:w="2127" w:type="dxa"/>
          </w:tcPr>
          <w:p w14:paraId="22467299" w14:textId="77777777" w:rsidR="00E90E40" w:rsidRPr="00555B27" w:rsidRDefault="00E90E40" w:rsidP="00897BF6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protokolů</w:t>
            </w:r>
          </w:p>
        </w:tc>
        <w:tc>
          <w:tcPr>
            <w:tcW w:w="1134" w:type="dxa"/>
          </w:tcPr>
          <w:p w14:paraId="03A72117" w14:textId="7C3F113F" w:rsidR="00E90E40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right w:val="nil"/>
            </w:tcBorders>
          </w:tcPr>
          <w:p w14:paraId="3DAD2A1A" w14:textId="1405601E" w:rsidR="00E90E40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3734EA82" w14:textId="3652E37B" w:rsidR="00E90E40" w:rsidRPr="00555B27" w:rsidRDefault="00897BF6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left w:val="nil"/>
            </w:tcBorders>
          </w:tcPr>
          <w:p w14:paraId="04154683" w14:textId="28EBBDAD" w:rsidR="00E90E40" w:rsidRPr="00555B27" w:rsidRDefault="004B15CB" w:rsidP="00897BF6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80,47</w:t>
            </w:r>
          </w:p>
        </w:tc>
      </w:tr>
      <w:tr w:rsidR="00E90E40" w:rsidRPr="00555B27" w14:paraId="4CBEFA1F" w14:textId="77777777" w:rsidTr="00352D09">
        <w:tc>
          <w:tcPr>
            <w:tcW w:w="9072" w:type="dxa"/>
            <w:gridSpan w:val="5"/>
          </w:tcPr>
          <w:p w14:paraId="64CF7EDC" w14:textId="01B9E962" w:rsidR="00352D09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4B15CB">
              <w:rPr>
                <w:rFonts w:ascii="Garamond" w:hAnsi="Garamond"/>
                <w:sz w:val="24"/>
                <w:szCs w:val="24"/>
              </w:rPr>
              <w:t>Uvedeny jsou dokumenty typu A i typu S.</w:t>
            </w:r>
            <w:r w:rsidR="00352D0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D5A24">
              <w:rPr>
                <w:rFonts w:ascii="Garamond" w:hAnsi="Garamond"/>
                <w:sz w:val="24"/>
                <w:szCs w:val="24"/>
              </w:rPr>
              <w:br/>
            </w:r>
            <w:r w:rsidR="00352D09">
              <w:rPr>
                <w:rFonts w:ascii="Garamond" w:hAnsi="Garamond"/>
                <w:sz w:val="24"/>
                <w:szCs w:val="24"/>
              </w:rPr>
              <w:t>Při výběru archiválií byl</w:t>
            </w:r>
            <w:r w:rsidR="005D5A24">
              <w:rPr>
                <w:rFonts w:ascii="Garamond" w:hAnsi="Garamond"/>
                <w:sz w:val="24"/>
                <w:szCs w:val="24"/>
              </w:rPr>
              <w:t>a</w:t>
            </w:r>
            <w:r w:rsidR="00352D09">
              <w:rPr>
                <w:rFonts w:ascii="Garamond" w:hAnsi="Garamond"/>
                <w:sz w:val="24"/>
                <w:szCs w:val="24"/>
              </w:rPr>
              <w:t xml:space="preserve"> vytříděn</w:t>
            </w:r>
            <w:r w:rsidR="005D5A24">
              <w:rPr>
                <w:rFonts w:ascii="Garamond" w:hAnsi="Garamond"/>
                <w:sz w:val="24"/>
                <w:szCs w:val="24"/>
              </w:rPr>
              <w:t>a</w:t>
            </w:r>
            <w:r w:rsidR="00352D09">
              <w:rPr>
                <w:rFonts w:ascii="Garamond" w:hAnsi="Garamond"/>
                <w:sz w:val="24"/>
                <w:szCs w:val="24"/>
              </w:rPr>
              <w:t xml:space="preserve"> i </w:t>
            </w:r>
            <w:r w:rsidR="005D5A24">
              <w:rPr>
                <w:rFonts w:ascii="Garamond" w:hAnsi="Garamond"/>
                <w:sz w:val="24"/>
                <w:szCs w:val="24"/>
              </w:rPr>
              <w:t>část</w:t>
            </w:r>
            <w:r w:rsidR="00352D09">
              <w:rPr>
                <w:rFonts w:ascii="Garamond" w:hAnsi="Garamond"/>
                <w:sz w:val="24"/>
                <w:szCs w:val="24"/>
              </w:rPr>
              <w:t xml:space="preserve"> dokument</w:t>
            </w:r>
            <w:r w:rsidR="005D5A24">
              <w:rPr>
                <w:rFonts w:ascii="Garamond" w:hAnsi="Garamond"/>
                <w:sz w:val="24"/>
                <w:szCs w:val="24"/>
              </w:rPr>
              <w:t>ů</w:t>
            </w:r>
            <w:r w:rsidR="00352D0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D5A24">
              <w:rPr>
                <w:rFonts w:ascii="Garamond" w:hAnsi="Garamond"/>
                <w:sz w:val="24"/>
                <w:szCs w:val="24"/>
              </w:rPr>
              <w:t>pro uložení ve státních archivech:</w:t>
            </w:r>
          </w:p>
          <w:p w14:paraId="655E3F0E" w14:textId="2AADE9E5" w:rsidR="00352D09" w:rsidRPr="00352D09" w:rsidRDefault="00352D09" w:rsidP="00352D09">
            <w:pPr>
              <w:pStyle w:val="Odstavecseseznamem"/>
              <w:numPr>
                <w:ilvl w:val="0"/>
                <w:numId w:val="50"/>
              </w:numPr>
              <w:spacing w:before="0"/>
              <w:ind w:left="318" w:hanging="318"/>
              <w:rPr>
                <w:rFonts w:ascii="Garamond" w:hAnsi="Garamond"/>
                <w:b/>
                <w:sz w:val="24"/>
                <w:szCs w:val="24"/>
              </w:rPr>
            </w:pPr>
            <w:r w:rsidRPr="00352D09">
              <w:rPr>
                <w:rFonts w:ascii="Garamond" w:hAnsi="Garamond"/>
                <w:sz w:val="24"/>
                <w:szCs w:val="24"/>
              </w:rPr>
              <w:t xml:space="preserve">0,21 </w:t>
            </w:r>
            <w:proofErr w:type="spellStart"/>
            <w:r w:rsidRPr="00352D09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352D0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D5A24">
              <w:rPr>
                <w:rFonts w:ascii="Garamond" w:hAnsi="Garamond"/>
                <w:sz w:val="24"/>
                <w:szCs w:val="24"/>
              </w:rPr>
              <w:t>k uložení v</w:t>
            </w:r>
            <w:r w:rsidRPr="00352D09">
              <w:rPr>
                <w:rFonts w:ascii="Garamond" w:hAnsi="Garamond"/>
                <w:sz w:val="24"/>
                <w:szCs w:val="24"/>
              </w:rPr>
              <w:t xml:space="preserve"> SOkA Vyškov – spolková činnost, protokoly z jednání kostelního konkurenčního výboru S</w:t>
            </w:r>
            <w:r>
              <w:rPr>
                <w:rFonts w:ascii="Garamond" w:hAnsi="Garamond"/>
                <w:sz w:val="24"/>
                <w:szCs w:val="24"/>
              </w:rPr>
              <w:t>lavkov</w:t>
            </w:r>
          </w:p>
          <w:p w14:paraId="215ECEAB" w14:textId="77777777" w:rsidR="00352D09" w:rsidRPr="00352D09" w:rsidRDefault="00352D09" w:rsidP="00352D09">
            <w:pPr>
              <w:pStyle w:val="Odstavecseseznamem"/>
              <w:numPr>
                <w:ilvl w:val="0"/>
                <w:numId w:val="50"/>
              </w:numPr>
              <w:spacing w:before="0"/>
              <w:ind w:left="318" w:hanging="318"/>
              <w:rPr>
                <w:rFonts w:ascii="Garamond" w:hAnsi="Garamond"/>
                <w:b/>
                <w:sz w:val="24"/>
                <w:szCs w:val="24"/>
              </w:rPr>
            </w:pPr>
            <w:r w:rsidRPr="00352D09">
              <w:rPr>
                <w:rFonts w:ascii="Garamond" w:hAnsi="Garamond"/>
                <w:sz w:val="24"/>
                <w:szCs w:val="24"/>
              </w:rPr>
              <w:t xml:space="preserve">0,05 </w:t>
            </w:r>
            <w:proofErr w:type="spellStart"/>
            <w:r w:rsidRPr="00352D09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352D09">
              <w:rPr>
                <w:rFonts w:ascii="Garamond" w:hAnsi="Garamond"/>
                <w:sz w:val="24"/>
                <w:szCs w:val="24"/>
              </w:rPr>
              <w:t xml:space="preserve"> k uložení v Archivu Židovského muzea (pergameny </w:t>
            </w:r>
            <w:proofErr w:type="spellStart"/>
            <w:r w:rsidRPr="00352D09">
              <w:rPr>
                <w:rFonts w:ascii="Garamond" w:hAnsi="Garamond"/>
                <w:sz w:val="24"/>
                <w:szCs w:val="24"/>
              </w:rPr>
              <w:t>thóry</w:t>
            </w:r>
            <w:proofErr w:type="spellEnd"/>
            <w:r w:rsidRPr="00352D09">
              <w:rPr>
                <w:rFonts w:ascii="Garamond" w:hAnsi="Garamond"/>
                <w:sz w:val="24"/>
                <w:szCs w:val="24"/>
              </w:rPr>
              <w:t xml:space="preserve"> Židovské náboženské obce v Pohořelicích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  <w:r w:rsidRPr="00352D09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0CE9BB7" w14:textId="5ECA8B3F" w:rsidR="00E90E40" w:rsidRPr="00352D09" w:rsidRDefault="00352D09" w:rsidP="00352D09">
            <w:pPr>
              <w:pStyle w:val="Odstavecseseznamem"/>
              <w:numPr>
                <w:ilvl w:val="0"/>
                <w:numId w:val="50"/>
              </w:numPr>
              <w:spacing w:before="0"/>
              <w:ind w:left="318" w:hanging="318"/>
              <w:rPr>
                <w:rFonts w:ascii="Garamond" w:hAnsi="Garamond"/>
                <w:b/>
                <w:sz w:val="24"/>
                <w:szCs w:val="24"/>
              </w:rPr>
            </w:pPr>
            <w:r w:rsidRPr="00352D09">
              <w:rPr>
                <w:rFonts w:ascii="Garamond" w:hAnsi="Garamond"/>
                <w:sz w:val="24"/>
                <w:szCs w:val="24"/>
              </w:rPr>
              <w:t>0,1</w:t>
            </w:r>
            <w:r w:rsidR="005D5A24">
              <w:rPr>
                <w:rFonts w:ascii="Garamond" w:hAnsi="Garamond"/>
                <w:sz w:val="24"/>
                <w:szCs w:val="24"/>
              </w:rPr>
              <w:t>3</w:t>
            </w:r>
            <w:r w:rsidRPr="00352D0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52D09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352D09">
              <w:rPr>
                <w:rFonts w:ascii="Garamond" w:hAnsi="Garamond"/>
                <w:sz w:val="24"/>
                <w:szCs w:val="24"/>
              </w:rPr>
              <w:t xml:space="preserve"> k uložení v MZA (matrik</w:t>
            </w:r>
            <w:r w:rsidR="005D5A24">
              <w:rPr>
                <w:rFonts w:ascii="Garamond" w:hAnsi="Garamond"/>
                <w:sz w:val="24"/>
                <w:szCs w:val="24"/>
              </w:rPr>
              <w:t>a</w:t>
            </w:r>
            <w:r w:rsidRPr="00352D09">
              <w:rPr>
                <w:rFonts w:ascii="Garamond" w:hAnsi="Garamond"/>
                <w:sz w:val="24"/>
                <w:szCs w:val="24"/>
              </w:rPr>
              <w:t xml:space="preserve"> F</w:t>
            </w:r>
            <w:r>
              <w:rPr>
                <w:rFonts w:ascii="Garamond" w:hAnsi="Garamond"/>
                <w:sz w:val="24"/>
                <w:szCs w:val="24"/>
              </w:rPr>
              <w:t>arního úřadu</w:t>
            </w:r>
            <w:r w:rsidRPr="00352D09">
              <w:rPr>
                <w:rFonts w:ascii="Garamond" w:hAnsi="Garamond"/>
                <w:sz w:val="24"/>
                <w:szCs w:val="24"/>
              </w:rPr>
              <w:t xml:space="preserve"> Želešice</w:t>
            </w:r>
            <w:r w:rsidR="005D5A24">
              <w:rPr>
                <w:rFonts w:ascii="Garamond" w:hAnsi="Garamond"/>
                <w:sz w:val="24"/>
                <w:szCs w:val="24"/>
              </w:rPr>
              <w:t>, index k matrice zemřelých Farního úřadu Měnín</w:t>
            </w:r>
            <w:r w:rsidRPr="00352D09">
              <w:rPr>
                <w:rFonts w:ascii="Garamond" w:hAnsi="Garamond"/>
                <w:sz w:val="24"/>
                <w:szCs w:val="24"/>
              </w:rPr>
              <w:t xml:space="preserve">) </w:t>
            </w:r>
          </w:p>
          <w:p w14:paraId="63C30C62" w14:textId="0EA75161" w:rsidR="00352D09" w:rsidRPr="00352D09" w:rsidRDefault="00352D09" w:rsidP="00352D09">
            <w:pPr>
              <w:pStyle w:val="Odstavecseseznamem"/>
              <w:numPr>
                <w:ilvl w:val="0"/>
                <w:numId w:val="50"/>
              </w:numPr>
              <w:spacing w:before="0"/>
              <w:ind w:left="318" w:hanging="318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0,01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k uložení v SOkA Brno-venkov (</w:t>
            </w:r>
            <w:r w:rsidR="005D5A24">
              <w:rPr>
                <w:rFonts w:ascii="Garamond" w:hAnsi="Garamond"/>
                <w:sz w:val="24"/>
                <w:szCs w:val="24"/>
              </w:rPr>
              <w:t>Kniha krejčovského cechu Šlapanice)</w:t>
            </w:r>
          </w:p>
        </w:tc>
      </w:tr>
    </w:tbl>
    <w:p w14:paraId="558E4E07" w14:textId="77777777" w:rsidR="00E90E40" w:rsidRPr="00555B27" w:rsidRDefault="00E90E40" w:rsidP="00E90E40">
      <w:pPr>
        <w:spacing w:after="0"/>
        <w:rPr>
          <w:rFonts w:ascii="Garamond" w:hAnsi="Garamond"/>
          <w:sz w:val="24"/>
          <w:szCs w:val="24"/>
        </w:rPr>
      </w:pPr>
    </w:p>
    <w:p w14:paraId="4F54496B" w14:textId="77777777" w:rsidR="00E90E40" w:rsidRPr="00555B27" w:rsidRDefault="00E90E40" w:rsidP="00E90E40">
      <w:pPr>
        <w:pStyle w:val="Nadpis2"/>
        <w:rPr>
          <w:szCs w:val="24"/>
        </w:rPr>
      </w:pPr>
      <w:r w:rsidRPr="00555B27">
        <w:rPr>
          <w:szCs w:val="24"/>
        </w:rPr>
        <w:t>Přehled přírůstků a úbytků archiválií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9"/>
        <w:gridCol w:w="1734"/>
        <w:gridCol w:w="1334"/>
        <w:gridCol w:w="1219"/>
        <w:gridCol w:w="1054"/>
        <w:gridCol w:w="869"/>
        <w:gridCol w:w="1219"/>
        <w:gridCol w:w="774"/>
      </w:tblGrid>
      <w:tr w:rsidR="00E90E40" w:rsidRPr="00555B27" w14:paraId="36FA4AC8" w14:textId="77777777" w:rsidTr="00C75BE8">
        <w:tc>
          <w:tcPr>
            <w:tcW w:w="869" w:type="dxa"/>
            <w:shd w:val="clear" w:color="auto" w:fill="FABF8F" w:themeFill="accent6" w:themeFillTint="99"/>
          </w:tcPr>
          <w:p w14:paraId="6F9176C5" w14:textId="77777777" w:rsidR="00E90E40" w:rsidRPr="00555B27" w:rsidRDefault="00E90E40" w:rsidP="00352D0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41" w:type="dxa"/>
            <w:gridSpan w:val="4"/>
            <w:shd w:val="clear" w:color="auto" w:fill="FABF8F" w:themeFill="accent6" w:themeFillTint="99"/>
          </w:tcPr>
          <w:p w14:paraId="3A8648CC" w14:textId="77777777" w:rsidR="00E90E40" w:rsidRPr="00555B27" w:rsidRDefault="00E90E40" w:rsidP="00352D0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Přírůstek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862" w:type="dxa"/>
            <w:gridSpan w:val="3"/>
            <w:shd w:val="clear" w:color="auto" w:fill="FABF8F" w:themeFill="accent6" w:themeFillTint="99"/>
          </w:tcPr>
          <w:p w14:paraId="4CA37CDF" w14:textId="77777777" w:rsidR="00E90E40" w:rsidRPr="00555B27" w:rsidRDefault="00E90E40" w:rsidP="00352D0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Úbytek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E90E40" w:rsidRPr="00555B27" w14:paraId="729F491C" w14:textId="77777777" w:rsidTr="00C75BE8">
        <w:tc>
          <w:tcPr>
            <w:tcW w:w="869" w:type="dxa"/>
            <w:shd w:val="clear" w:color="auto" w:fill="FABF8F" w:themeFill="accent6" w:themeFillTint="99"/>
          </w:tcPr>
          <w:p w14:paraId="3B13B758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 celkem</w:t>
            </w:r>
          </w:p>
        </w:tc>
        <w:tc>
          <w:tcPr>
            <w:tcW w:w="1734" w:type="dxa"/>
            <w:shd w:val="clear" w:color="auto" w:fill="FABF8F" w:themeFill="accent6" w:themeFillTint="99"/>
          </w:tcPr>
          <w:p w14:paraId="7E6D78E4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Skartační/mimo skartační řízení (</w:t>
            </w: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334" w:type="dxa"/>
            <w:shd w:val="clear" w:color="auto" w:fill="FABF8F" w:themeFill="accent6" w:themeFillTint="99"/>
          </w:tcPr>
          <w:p w14:paraId="48C3BF6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Nákup/Dar</w:t>
            </w:r>
          </w:p>
        </w:tc>
        <w:tc>
          <w:tcPr>
            <w:tcW w:w="1219" w:type="dxa"/>
            <w:shd w:val="clear" w:color="auto" w:fill="FABF8F" w:themeFill="accent6" w:themeFillTint="99"/>
          </w:tcPr>
          <w:p w14:paraId="1893E1DD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Delimitace</w:t>
            </w:r>
          </w:p>
        </w:tc>
        <w:tc>
          <w:tcPr>
            <w:tcW w:w="1054" w:type="dxa"/>
            <w:shd w:val="clear" w:color="auto" w:fill="FABF8F" w:themeFill="accent6" w:themeFillTint="99"/>
          </w:tcPr>
          <w:p w14:paraId="7C4C9B4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Přírůstek</w:t>
            </w:r>
          </w:p>
          <w:p w14:paraId="21EDAAEB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(MB)</w:t>
            </w:r>
          </w:p>
        </w:tc>
        <w:tc>
          <w:tcPr>
            <w:tcW w:w="869" w:type="dxa"/>
            <w:shd w:val="clear" w:color="auto" w:fill="FABF8F" w:themeFill="accent6" w:themeFillTint="99"/>
          </w:tcPr>
          <w:p w14:paraId="35C2AECC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 celkem</w:t>
            </w:r>
          </w:p>
        </w:tc>
        <w:tc>
          <w:tcPr>
            <w:tcW w:w="1219" w:type="dxa"/>
            <w:shd w:val="clear" w:color="auto" w:fill="FABF8F" w:themeFill="accent6" w:themeFillTint="99"/>
          </w:tcPr>
          <w:p w14:paraId="08B88F2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Delimitace</w:t>
            </w:r>
          </w:p>
        </w:tc>
        <w:tc>
          <w:tcPr>
            <w:tcW w:w="774" w:type="dxa"/>
            <w:shd w:val="clear" w:color="auto" w:fill="FABF8F" w:themeFill="accent6" w:themeFillTint="99"/>
          </w:tcPr>
          <w:p w14:paraId="2B583969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Vnitřní skartace</w:t>
            </w:r>
          </w:p>
        </w:tc>
      </w:tr>
      <w:tr w:rsidR="00E90E40" w:rsidRPr="00555B27" w14:paraId="16D846C3" w14:textId="77777777" w:rsidTr="00C75BE8">
        <w:trPr>
          <w:trHeight w:val="259"/>
        </w:trPr>
        <w:tc>
          <w:tcPr>
            <w:tcW w:w="869" w:type="dxa"/>
          </w:tcPr>
          <w:p w14:paraId="63C49A73" w14:textId="17C78CFE" w:rsidR="00E90E40" w:rsidRPr="00555B27" w:rsidRDefault="009423B8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19,90</w:t>
            </w:r>
          </w:p>
        </w:tc>
        <w:tc>
          <w:tcPr>
            <w:tcW w:w="1734" w:type="dxa"/>
          </w:tcPr>
          <w:p w14:paraId="0866218C" w14:textId="7D891340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19,90</w:t>
            </w:r>
          </w:p>
        </w:tc>
        <w:tc>
          <w:tcPr>
            <w:tcW w:w="1334" w:type="dxa"/>
          </w:tcPr>
          <w:p w14:paraId="51219D53" w14:textId="4D7E41D5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219" w:type="dxa"/>
          </w:tcPr>
          <w:p w14:paraId="119D4C1A" w14:textId="62F17C33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054" w:type="dxa"/>
          </w:tcPr>
          <w:p w14:paraId="5A7D37D8" w14:textId="14EFFCB2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69" w:type="dxa"/>
          </w:tcPr>
          <w:p w14:paraId="10D42E5E" w14:textId="088686BA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219" w:type="dxa"/>
          </w:tcPr>
          <w:p w14:paraId="370377E8" w14:textId="6F4681A4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774" w:type="dxa"/>
          </w:tcPr>
          <w:p w14:paraId="1B1BDC1F" w14:textId="02332C38" w:rsidR="00E90E40" w:rsidRPr="00555B27" w:rsidRDefault="009423B8" w:rsidP="009423B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</w:tr>
      <w:tr w:rsidR="00E90E40" w:rsidRPr="00555B27" w14:paraId="0BD23952" w14:textId="77777777" w:rsidTr="00C75BE8">
        <w:tc>
          <w:tcPr>
            <w:tcW w:w="9072" w:type="dxa"/>
            <w:gridSpan w:val="8"/>
          </w:tcPr>
          <w:p w14:paraId="021F74D8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1AEDB0C5" w14:textId="77777777" w:rsidR="00E90E40" w:rsidRPr="00555B27" w:rsidRDefault="00E90E40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BA345F5" w14:textId="77777777" w:rsidR="00E90E40" w:rsidRPr="00555B27" w:rsidRDefault="00E90E40" w:rsidP="00E90E40">
      <w:pPr>
        <w:pStyle w:val="Nadpis1"/>
      </w:pPr>
      <w:r w:rsidRPr="00555B27">
        <w:lastRenderedPageBreak/>
        <w:t>Zpracování archiválií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551"/>
      </w:tblGrid>
      <w:tr w:rsidR="0033712E" w:rsidRPr="000D189C" w14:paraId="1375B0E3" w14:textId="77777777" w:rsidTr="0033712E">
        <w:tc>
          <w:tcPr>
            <w:tcW w:w="2127" w:type="dxa"/>
            <w:shd w:val="clear" w:color="auto" w:fill="FABF8F" w:themeFill="accent6" w:themeFillTint="99"/>
          </w:tcPr>
          <w:p w14:paraId="54F1BC29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2"/>
                <w:szCs w:val="22"/>
              </w:rPr>
            </w:pPr>
            <w:r w:rsidRPr="000D189C">
              <w:rPr>
                <w:rFonts w:ascii="Garamond" w:hAnsi="Garamond"/>
                <w:sz w:val="22"/>
                <w:szCs w:val="22"/>
              </w:rPr>
              <w:t>Archivní soubor (AS)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58CC5080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Celková velikost</w:t>
            </w:r>
            <w:r w:rsidRPr="000D189C">
              <w:rPr>
                <w:rFonts w:ascii="Garamond" w:hAnsi="Garamond"/>
                <w:sz w:val="22"/>
                <w:szCs w:val="22"/>
              </w:rPr>
              <w:t xml:space="preserve"> AS</w:t>
            </w:r>
            <w:r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bm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/MB)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14:paraId="31393603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2"/>
                <w:szCs w:val="22"/>
              </w:rPr>
            </w:pPr>
            <w:r w:rsidRPr="000D189C">
              <w:rPr>
                <w:rFonts w:ascii="Garamond" w:hAnsi="Garamond"/>
                <w:sz w:val="22"/>
                <w:szCs w:val="22"/>
              </w:rPr>
              <w:t>Zpracováno (</w:t>
            </w:r>
            <w:proofErr w:type="spellStart"/>
            <w:r w:rsidRPr="000D189C">
              <w:rPr>
                <w:rFonts w:ascii="Garamond" w:hAnsi="Garamond"/>
                <w:sz w:val="22"/>
                <w:szCs w:val="22"/>
              </w:rPr>
              <w:t>bm</w:t>
            </w:r>
            <w:proofErr w:type="spellEnd"/>
            <w:r w:rsidRPr="000D189C">
              <w:rPr>
                <w:rFonts w:ascii="Garamond" w:hAnsi="Garamond"/>
                <w:sz w:val="22"/>
                <w:szCs w:val="22"/>
              </w:rPr>
              <w:t>/MB)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7AD9E010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2"/>
                <w:szCs w:val="22"/>
              </w:rPr>
            </w:pPr>
            <w:r w:rsidRPr="000D189C">
              <w:rPr>
                <w:rFonts w:ascii="Garamond" w:hAnsi="Garamond"/>
                <w:sz w:val="22"/>
                <w:szCs w:val="22"/>
              </w:rPr>
              <w:t>Inventarizováno (</w:t>
            </w:r>
            <w:proofErr w:type="spellStart"/>
            <w:r w:rsidRPr="000D189C">
              <w:rPr>
                <w:rFonts w:ascii="Garamond" w:hAnsi="Garamond"/>
                <w:sz w:val="22"/>
                <w:szCs w:val="22"/>
              </w:rPr>
              <w:t>bm</w:t>
            </w:r>
            <w:proofErr w:type="spellEnd"/>
            <w:r w:rsidRPr="000D189C">
              <w:rPr>
                <w:rFonts w:ascii="Garamond" w:hAnsi="Garamond"/>
                <w:sz w:val="22"/>
                <w:szCs w:val="22"/>
              </w:rPr>
              <w:t>/MB)</w:t>
            </w:r>
          </w:p>
        </w:tc>
      </w:tr>
      <w:tr w:rsidR="0033712E" w:rsidRPr="000D189C" w14:paraId="3F825A9C" w14:textId="77777777" w:rsidTr="00352D09">
        <w:tc>
          <w:tcPr>
            <w:tcW w:w="2127" w:type="dxa"/>
          </w:tcPr>
          <w:p w14:paraId="250FBDAC" w14:textId="2219CA0A" w:rsidR="0033712E" w:rsidRPr="00F37CA2" w:rsidRDefault="00F37CA2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Drnovice</w:t>
            </w:r>
          </w:p>
        </w:tc>
        <w:tc>
          <w:tcPr>
            <w:tcW w:w="2268" w:type="dxa"/>
          </w:tcPr>
          <w:p w14:paraId="67EC34B7" w14:textId="5CC17F1E" w:rsidR="0033712E" w:rsidRPr="00F37CA2" w:rsidRDefault="00F37CA2" w:rsidP="00F37CA2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1,90</w:t>
            </w:r>
          </w:p>
        </w:tc>
        <w:tc>
          <w:tcPr>
            <w:tcW w:w="2126" w:type="dxa"/>
          </w:tcPr>
          <w:p w14:paraId="6BAF4A63" w14:textId="741F056F" w:rsidR="0033712E" w:rsidRPr="00F37CA2" w:rsidRDefault="00F37CA2" w:rsidP="00F37CA2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0,26</w:t>
            </w:r>
          </w:p>
        </w:tc>
        <w:tc>
          <w:tcPr>
            <w:tcW w:w="2551" w:type="dxa"/>
          </w:tcPr>
          <w:p w14:paraId="3EC5A61C" w14:textId="16DB5121" w:rsidR="0033712E" w:rsidRPr="00F37CA2" w:rsidRDefault="00F37CA2" w:rsidP="00F37CA2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0,26</w:t>
            </w:r>
          </w:p>
        </w:tc>
      </w:tr>
      <w:tr w:rsidR="007A5755" w:rsidRPr="000D189C" w14:paraId="4CEC6A8C" w14:textId="77777777" w:rsidTr="00352D09">
        <w:tc>
          <w:tcPr>
            <w:tcW w:w="2127" w:type="dxa"/>
          </w:tcPr>
          <w:p w14:paraId="21139FC9" w14:textId="173A1234" w:rsidR="007A5755" w:rsidRPr="00F37CA2" w:rsidRDefault="007A5755" w:rsidP="007A5755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Hodonice</w:t>
            </w:r>
          </w:p>
        </w:tc>
        <w:tc>
          <w:tcPr>
            <w:tcW w:w="2268" w:type="dxa"/>
          </w:tcPr>
          <w:p w14:paraId="08E5A589" w14:textId="665F3E97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3,19</w:t>
            </w:r>
          </w:p>
        </w:tc>
        <w:tc>
          <w:tcPr>
            <w:tcW w:w="2126" w:type="dxa"/>
          </w:tcPr>
          <w:p w14:paraId="6D0C1F21" w14:textId="7E2D491A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3,19</w:t>
            </w:r>
          </w:p>
        </w:tc>
        <w:tc>
          <w:tcPr>
            <w:tcW w:w="2551" w:type="dxa"/>
          </w:tcPr>
          <w:p w14:paraId="05133532" w14:textId="6EFB4D02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3,19</w:t>
            </w:r>
          </w:p>
        </w:tc>
      </w:tr>
      <w:tr w:rsidR="007A5755" w:rsidRPr="000D189C" w14:paraId="60F9F151" w14:textId="77777777" w:rsidTr="00352D09">
        <w:tc>
          <w:tcPr>
            <w:tcW w:w="2127" w:type="dxa"/>
          </w:tcPr>
          <w:p w14:paraId="01E5A594" w14:textId="6B6C4019" w:rsidR="007A5755" w:rsidRPr="00F37CA2" w:rsidRDefault="007A5755" w:rsidP="007A5755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Hevlín</w:t>
            </w:r>
          </w:p>
        </w:tc>
        <w:tc>
          <w:tcPr>
            <w:tcW w:w="2268" w:type="dxa"/>
          </w:tcPr>
          <w:p w14:paraId="620DCD25" w14:textId="40B53246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0,35</w:t>
            </w:r>
          </w:p>
        </w:tc>
        <w:tc>
          <w:tcPr>
            <w:tcW w:w="2126" w:type="dxa"/>
          </w:tcPr>
          <w:p w14:paraId="4683EEFE" w14:textId="4C855BAF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0,12</w:t>
            </w:r>
          </w:p>
        </w:tc>
        <w:tc>
          <w:tcPr>
            <w:tcW w:w="2551" w:type="dxa"/>
          </w:tcPr>
          <w:p w14:paraId="4E745BFE" w14:textId="380FD34A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0,35</w:t>
            </w:r>
          </w:p>
        </w:tc>
      </w:tr>
      <w:tr w:rsidR="007A5755" w:rsidRPr="000D189C" w14:paraId="2CF177B2" w14:textId="77777777" w:rsidTr="00352D09">
        <w:tc>
          <w:tcPr>
            <w:tcW w:w="2127" w:type="dxa"/>
          </w:tcPr>
          <w:p w14:paraId="4A9C6D2C" w14:textId="3EEF4349" w:rsidR="007A5755" w:rsidRPr="00F37CA2" w:rsidRDefault="007A5755" w:rsidP="007A5755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Hovorany</w:t>
            </w:r>
          </w:p>
        </w:tc>
        <w:tc>
          <w:tcPr>
            <w:tcW w:w="2268" w:type="dxa"/>
          </w:tcPr>
          <w:p w14:paraId="6E151BE8" w14:textId="312A917F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1,73</w:t>
            </w:r>
          </w:p>
        </w:tc>
        <w:tc>
          <w:tcPr>
            <w:tcW w:w="2126" w:type="dxa"/>
          </w:tcPr>
          <w:p w14:paraId="3ADC74D7" w14:textId="363D9433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0,20</w:t>
            </w:r>
          </w:p>
        </w:tc>
        <w:tc>
          <w:tcPr>
            <w:tcW w:w="2551" w:type="dxa"/>
          </w:tcPr>
          <w:p w14:paraId="367B22C4" w14:textId="51BF75B0" w:rsidR="007A5755" w:rsidRPr="00F37CA2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</w:tr>
      <w:tr w:rsidR="007A5755" w:rsidRPr="000D189C" w14:paraId="04DA75C7" w14:textId="77777777" w:rsidTr="00352D09">
        <w:tc>
          <w:tcPr>
            <w:tcW w:w="2127" w:type="dxa"/>
          </w:tcPr>
          <w:p w14:paraId="19C0F558" w14:textId="39191CE1" w:rsidR="007A5755" w:rsidRDefault="007A5755" w:rsidP="007A5755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Chlum</w:t>
            </w:r>
          </w:p>
        </w:tc>
        <w:tc>
          <w:tcPr>
            <w:tcW w:w="2268" w:type="dxa"/>
          </w:tcPr>
          <w:p w14:paraId="1A910378" w14:textId="18B2FA14" w:rsidR="007A5755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1,08</w:t>
            </w:r>
          </w:p>
        </w:tc>
        <w:tc>
          <w:tcPr>
            <w:tcW w:w="2126" w:type="dxa"/>
          </w:tcPr>
          <w:p w14:paraId="483EC58B" w14:textId="60388F9B" w:rsidR="007A5755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0,63</w:t>
            </w:r>
          </w:p>
        </w:tc>
        <w:tc>
          <w:tcPr>
            <w:tcW w:w="2551" w:type="dxa"/>
          </w:tcPr>
          <w:p w14:paraId="2B2D531E" w14:textId="04506D4E" w:rsidR="007A5755" w:rsidRDefault="007A5755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1,08</w:t>
            </w:r>
          </w:p>
        </w:tc>
      </w:tr>
      <w:tr w:rsidR="007A5755" w:rsidRPr="000D189C" w14:paraId="24550794" w14:textId="77777777" w:rsidTr="00352D09">
        <w:tc>
          <w:tcPr>
            <w:tcW w:w="2127" w:type="dxa"/>
          </w:tcPr>
          <w:p w14:paraId="191EF265" w14:textId="1FEF9C62" w:rsidR="007A5755" w:rsidRDefault="009E16A7" w:rsidP="007A5755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Chvalatice</w:t>
            </w:r>
          </w:p>
        </w:tc>
        <w:tc>
          <w:tcPr>
            <w:tcW w:w="2268" w:type="dxa"/>
          </w:tcPr>
          <w:p w14:paraId="5345DEE3" w14:textId="379D7AD0" w:rsidR="007A5755" w:rsidRDefault="009E16A7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1,36</w:t>
            </w:r>
          </w:p>
        </w:tc>
        <w:tc>
          <w:tcPr>
            <w:tcW w:w="2126" w:type="dxa"/>
          </w:tcPr>
          <w:p w14:paraId="3A848E45" w14:textId="3C033B96" w:rsidR="007A5755" w:rsidRDefault="009E16A7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0,07</w:t>
            </w:r>
          </w:p>
        </w:tc>
        <w:tc>
          <w:tcPr>
            <w:tcW w:w="2551" w:type="dxa"/>
          </w:tcPr>
          <w:p w14:paraId="0A52C4D0" w14:textId="50CF17C8" w:rsidR="007A5755" w:rsidRDefault="009E16A7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0,07</w:t>
            </w:r>
          </w:p>
        </w:tc>
      </w:tr>
      <w:tr w:rsidR="007A5755" w:rsidRPr="000D189C" w14:paraId="178FEADB" w14:textId="77777777" w:rsidTr="00352D09">
        <w:tc>
          <w:tcPr>
            <w:tcW w:w="2127" w:type="dxa"/>
          </w:tcPr>
          <w:p w14:paraId="18E64694" w14:textId="27583A7A" w:rsidR="007A5755" w:rsidRDefault="009E16A7" w:rsidP="009E16A7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FÚ Neslovice</w:t>
            </w:r>
          </w:p>
        </w:tc>
        <w:tc>
          <w:tcPr>
            <w:tcW w:w="2268" w:type="dxa"/>
          </w:tcPr>
          <w:p w14:paraId="552E505D" w14:textId="552EFC3F" w:rsidR="007A5755" w:rsidRDefault="009E16A7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2,04</w:t>
            </w:r>
          </w:p>
        </w:tc>
        <w:tc>
          <w:tcPr>
            <w:tcW w:w="2126" w:type="dxa"/>
          </w:tcPr>
          <w:p w14:paraId="6CCDED41" w14:textId="03346AF3" w:rsidR="007A5755" w:rsidRDefault="009E16A7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2,04</w:t>
            </w:r>
          </w:p>
        </w:tc>
        <w:tc>
          <w:tcPr>
            <w:tcW w:w="2551" w:type="dxa"/>
          </w:tcPr>
          <w:p w14:paraId="3313BEEA" w14:textId="20CA6084" w:rsidR="007A5755" w:rsidRDefault="009E16A7" w:rsidP="007A5755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2,04</w:t>
            </w:r>
          </w:p>
        </w:tc>
      </w:tr>
      <w:tr w:rsidR="0033712E" w:rsidRPr="000D189C" w14:paraId="74EDD71D" w14:textId="77777777" w:rsidTr="009E16A7">
        <w:tc>
          <w:tcPr>
            <w:tcW w:w="2127" w:type="dxa"/>
          </w:tcPr>
          <w:p w14:paraId="48E543C6" w14:textId="77777777" w:rsidR="0033712E" w:rsidRPr="000D189C" w:rsidRDefault="0033712E" w:rsidP="00352D09">
            <w:pPr>
              <w:spacing w:before="0"/>
              <w:rPr>
                <w:rFonts w:ascii="Garamond" w:hAnsi="Garamond"/>
                <w:bCs/>
                <w:sz w:val="24"/>
                <w:szCs w:val="24"/>
              </w:rPr>
            </w:pPr>
            <w:r w:rsidRPr="000D189C">
              <w:rPr>
                <w:rFonts w:ascii="Garamond" w:hAnsi="Garamond"/>
                <w:bCs/>
                <w:sz w:val="24"/>
                <w:szCs w:val="24"/>
              </w:rPr>
              <w:t>Celkem</w:t>
            </w:r>
          </w:p>
        </w:tc>
        <w:tc>
          <w:tcPr>
            <w:tcW w:w="2268" w:type="dxa"/>
            <w:vAlign w:val="center"/>
          </w:tcPr>
          <w:p w14:paraId="1E65E40A" w14:textId="1DEA9177" w:rsidR="0033712E" w:rsidRPr="000D189C" w:rsidRDefault="009E16A7" w:rsidP="009E16A7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11,65</w:t>
            </w:r>
          </w:p>
        </w:tc>
        <w:tc>
          <w:tcPr>
            <w:tcW w:w="2126" w:type="dxa"/>
            <w:vAlign w:val="center"/>
          </w:tcPr>
          <w:p w14:paraId="45EA16B2" w14:textId="2EA4C3AB" w:rsidR="0033712E" w:rsidRPr="000D189C" w:rsidRDefault="009E16A7" w:rsidP="009E16A7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6,51</w:t>
            </w:r>
          </w:p>
        </w:tc>
        <w:tc>
          <w:tcPr>
            <w:tcW w:w="2551" w:type="dxa"/>
            <w:vAlign w:val="center"/>
          </w:tcPr>
          <w:p w14:paraId="407573F2" w14:textId="4AAB1645" w:rsidR="0033712E" w:rsidRPr="000D189C" w:rsidRDefault="009E16A7" w:rsidP="009E16A7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6,99</w:t>
            </w:r>
          </w:p>
        </w:tc>
      </w:tr>
      <w:tr w:rsidR="0033712E" w:rsidRPr="000D189C" w14:paraId="516F5D4F" w14:textId="77777777" w:rsidTr="00352D09">
        <w:tc>
          <w:tcPr>
            <w:tcW w:w="9072" w:type="dxa"/>
            <w:gridSpan w:val="4"/>
          </w:tcPr>
          <w:p w14:paraId="63626952" w14:textId="6245F593" w:rsidR="0033712E" w:rsidRPr="0015326D" w:rsidRDefault="0033712E" w:rsidP="00352D09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0D189C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541248">
              <w:rPr>
                <w:rFonts w:ascii="Garamond" w:hAnsi="Garamond"/>
                <w:i/>
                <w:sz w:val="24"/>
                <w:szCs w:val="24"/>
              </w:rPr>
              <w:br/>
            </w:r>
            <w:r w:rsidR="00541248">
              <w:rPr>
                <w:rFonts w:ascii="Garamond" w:hAnsi="Garamond"/>
                <w:bCs/>
                <w:iCs/>
                <w:sz w:val="24"/>
                <w:szCs w:val="24"/>
              </w:rPr>
              <w:t>Výsledný nárůst metráže zpracované a zinventarizované je v důsledku vnitřních změn spočívajících v </w:t>
            </w:r>
            <w:proofErr w:type="spellStart"/>
            <w:r w:rsidR="00541248">
              <w:rPr>
                <w:rFonts w:ascii="Garamond" w:hAnsi="Garamond"/>
                <w:bCs/>
                <w:iCs/>
                <w:sz w:val="24"/>
                <w:szCs w:val="24"/>
              </w:rPr>
              <w:t>přemanipulování</w:t>
            </w:r>
            <w:proofErr w:type="spellEnd"/>
            <w:r w:rsidR="00541248">
              <w:rPr>
                <w:rFonts w:ascii="Garamond" w:hAnsi="Garamond"/>
                <w:bCs/>
                <w:iCs/>
                <w:sz w:val="24"/>
                <w:szCs w:val="24"/>
              </w:rPr>
              <w:t xml:space="preserve"> částí fondů a jejich úspornějším uložení o něco nižší. Ke zpracování archiválií je používán program ELZA.</w:t>
            </w:r>
          </w:p>
        </w:tc>
      </w:tr>
    </w:tbl>
    <w:p w14:paraId="0BF8701D" w14:textId="77777777" w:rsidR="0033712E" w:rsidRDefault="0033712E" w:rsidP="00E90E40">
      <w:pPr>
        <w:rPr>
          <w:rFonts w:ascii="Garamond" w:hAnsi="Garamond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18"/>
        <w:gridCol w:w="3754"/>
      </w:tblGrid>
      <w:tr w:rsidR="0033712E" w:rsidRPr="000D189C" w14:paraId="73F6EF4B" w14:textId="77777777" w:rsidTr="0033712E">
        <w:tc>
          <w:tcPr>
            <w:tcW w:w="9072" w:type="dxa"/>
            <w:gridSpan w:val="2"/>
            <w:shd w:val="clear" w:color="auto" w:fill="FABF8F" w:themeFill="accent6" w:themeFillTint="99"/>
          </w:tcPr>
          <w:p w14:paraId="0B451302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Údaje ze softwarů pro zpracování archiválií</w:t>
            </w:r>
          </w:p>
        </w:tc>
      </w:tr>
      <w:tr w:rsidR="0033712E" w:rsidRPr="000D189C" w14:paraId="62B3F541" w14:textId="77777777" w:rsidTr="00541248">
        <w:tc>
          <w:tcPr>
            <w:tcW w:w="5318" w:type="dxa"/>
          </w:tcPr>
          <w:p w14:paraId="6346F998" w14:textId="77777777" w:rsidR="0033712E" w:rsidRPr="000D189C" w:rsidRDefault="0033712E" w:rsidP="00352D09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Počet jednotek popisu – aktuální sta</w:t>
            </w:r>
            <w:r>
              <w:rPr>
                <w:rFonts w:ascii="Garamond" w:hAnsi="Garamond"/>
                <w:sz w:val="24"/>
                <w:szCs w:val="24"/>
              </w:rPr>
              <w:t>v</w:t>
            </w:r>
          </w:p>
        </w:tc>
        <w:tc>
          <w:tcPr>
            <w:tcW w:w="3754" w:type="dxa"/>
            <w:vAlign w:val="center"/>
          </w:tcPr>
          <w:p w14:paraId="34E2250B" w14:textId="30548B9E" w:rsidR="0033712E" w:rsidRPr="000D189C" w:rsidRDefault="00541248" w:rsidP="003F414D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18</w:t>
            </w:r>
            <w:r w:rsidR="003F414D">
              <w:rPr>
                <w:rFonts w:ascii="Garamond" w:hAnsi="Garamond"/>
                <w:b/>
                <w:sz w:val="24"/>
                <w:szCs w:val="24"/>
              </w:rPr>
              <w:t>451</w:t>
            </w:r>
          </w:p>
        </w:tc>
      </w:tr>
      <w:tr w:rsidR="0033712E" w:rsidRPr="000D189C" w14:paraId="22D09BBF" w14:textId="77777777" w:rsidTr="00541248">
        <w:tc>
          <w:tcPr>
            <w:tcW w:w="5318" w:type="dxa"/>
          </w:tcPr>
          <w:p w14:paraId="2CD4ABC9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Změna počtu jednotek popisu za aktuální rok</w:t>
            </w:r>
          </w:p>
        </w:tc>
        <w:tc>
          <w:tcPr>
            <w:tcW w:w="3754" w:type="dxa"/>
            <w:vAlign w:val="center"/>
          </w:tcPr>
          <w:p w14:paraId="75CF0A72" w14:textId="60658952" w:rsidR="0033712E" w:rsidRPr="000D189C" w:rsidRDefault="008379AF" w:rsidP="003F414D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3F414D">
              <w:rPr>
                <w:rFonts w:ascii="Garamond" w:hAnsi="Garamond"/>
                <w:b/>
                <w:sz w:val="24"/>
                <w:szCs w:val="24"/>
              </w:rPr>
              <w:t>253</w:t>
            </w:r>
          </w:p>
        </w:tc>
      </w:tr>
      <w:tr w:rsidR="0033712E" w:rsidRPr="000D189C" w14:paraId="76502025" w14:textId="77777777" w:rsidTr="00541248">
        <w:tc>
          <w:tcPr>
            <w:tcW w:w="5318" w:type="dxa"/>
          </w:tcPr>
          <w:p w14:paraId="37F3AA41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Počet změn archivních entit za rok</w:t>
            </w:r>
          </w:p>
        </w:tc>
        <w:tc>
          <w:tcPr>
            <w:tcW w:w="3754" w:type="dxa"/>
            <w:vAlign w:val="center"/>
          </w:tcPr>
          <w:p w14:paraId="19D75E7A" w14:textId="5849ED8C" w:rsidR="0033712E" w:rsidRPr="00A425D8" w:rsidRDefault="00A425D8" w:rsidP="00A425D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 w:rsidRPr="00A425D8">
              <w:rPr>
                <w:rFonts w:ascii="Garamond" w:hAnsi="Garamond"/>
                <w:sz w:val="24"/>
                <w:szCs w:val="24"/>
              </w:rPr>
              <w:t>329</w:t>
            </w:r>
          </w:p>
        </w:tc>
      </w:tr>
      <w:tr w:rsidR="0033712E" w:rsidRPr="000D189C" w14:paraId="62BA6032" w14:textId="77777777" w:rsidTr="00541248">
        <w:tc>
          <w:tcPr>
            <w:tcW w:w="5318" w:type="dxa"/>
          </w:tcPr>
          <w:p w14:paraId="7AEE23A0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Počet přístupových bodů – aktuální stav</w:t>
            </w:r>
          </w:p>
        </w:tc>
        <w:tc>
          <w:tcPr>
            <w:tcW w:w="3754" w:type="dxa"/>
            <w:vAlign w:val="center"/>
          </w:tcPr>
          <w:p w14:paraId="1CD99874" w14:textId="1CB6335D" w:rsidR="0033712E" w:rsidRPr="000D189C" w:rsidRDefault="00EE1F00" w:rsidP="0054124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404</w:t>
            </w:r>
          </w:p>
        </w:tc>
      </w:tr>
      <w:tr w:rsidR="0033712E" w:rsidRPr="000D189C" w14:paraId="639BE1F8" w14:textId="77777777" w:rsidTr="00541248">
        <w:tc>
          <w:tcPr>
            <w:tcW w:w="5318" w:type="dxa"/>
          </w:tcPr>
          <w:p w14:paraId="23095800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0D189C">
              <w:rPr>
                <w:rFonts w:ascii="Garamond" w:hAnsi="Garamond"/>
                <w:sz w:val="24"/>
                <w:szCs w:val="24"/>
              </w:rPr>
              <w:t xml:space="preserve">Počet přístupových bodů </w:t>
            </w:r>
            <w:proofErr w:type="gramStart"/>
            <w:r w:rsidRPr="000D189C">
              <w:rPr>
                <w:rFonts w:ascii="Garamond" w:hAnsi="Garamond"/>
                <w:sz w:val="24"/>
                <w:szCs w:val="24"/>
              </w:rPr>
              <w:t>zapsaných v IS</w:t>
            </w:r>
            <w:proofErr w:type="gramEnd"/>
            <w:r w:rsidRPr="000D189C">
              <w:rPr>
                <w:rFonts w:ascii="Garamond" w:hAnsi="Garamond"/>
                <w:sz w:val="24"/>
                <w:szCs w:val="24"/>
              </w:rPr>
              <w:t xml:space="preserve"> CAM</w:t>
            </w:r>
          </w:p>
        </w:tc>
        <w:tc>
          <w:tcPr>
            <w:tcW w:w="3754" w:type="dxa"/>
            <w:vAlign w:val="center"/>
          </w:tcPr>
          <w:p w14:paraId="3881B8D0" w14:textId="678A3DC7" w:rsidR="0033712E" w:rsidRPr="000D189C" w:rsidRDefault="00EE1F00" w:rsidP="0054124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404</w:t>
            </w:r>
          </w:p>
        </w:tc>
      </w:tr>
      <w:tr w:rsidR="0033712E" w:rsidRPr="000D189C" w14:paraId="26452322" w14:textId="77777777" w:rsidTr="00541248">
        <w:tc>
          <w:tcPr>
            <w:tcW w:w="5318" w:type="dxa"/>
          </w:tcPr>
          <w:p w14:paraId="6E38E233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0D189C">
              <w:rPr>
                <w:rFonts w:ascii="Garamond" w:hAnsi="Garamond"/>
                <w:sz w:val="24"/>
                <w:szCs w:val="24"/>
              </w:rPr>
              <w:t>Počet přístupových bodů lokálních</w:t>
            </w:r>
          </w:p>
        </w:tc>
        <w:tc>
          <w:tcPr>
            <w:tcW w:w="3754" w:type="dxa"/>
            <w:vAlign w:val="center"/>
          </w:tcPr>
          <w:p w14:paraId="174AA914" w14:textId="608B2A80" w:rsidR="0033712E" w:rsidRPr="000D189C" w:rsidRDefault="00AD55A6" w:rsidP="0054124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33712E" w:rsidRPr="000D189C" w14:paraId="7EFCC121" w14:textId="77777777" w:rsidTr="00541248">
        <w:tc>
          <w:tcPr>
            <w:tcW w:w="5318" w:type="dxa"/>
          </w:tcPr>
          <w:p w14:paraId="4561920A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Počet vazeb přístupových bodů – aktuální stav</w:t>
            </w:r>
          </w:p>
        </w:tc>
        <w:tc>
          <w:tcPr>
            <w:tcW w:w="3754" w:type="dxa"/>
            <w:vAlign w:val="center"/>
          </w:tcPr>
          <w:p w14:paraId="4B2C566F" w14:textId="26D5CBB5" w:rsidR="0033712E" w:rsidRPr="000D189C" w:rsidRDefault="008F650E" w:rsidP="0054124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747</w:t>
            </w:r>
          </w:p>
        </w:tc>
      </w:tr>
      <w:tr w:rsidR="0033712E" w:rsidRPr="000D189C" w14:paraId="5DE7B126" w14:textId="77777777" w:rsidTr="00541248">
        <w:tc>
          <w:tcPr>
            <w:tcW w:w="5318" w:type="dxa"/>
          </w:tcPr>
          <w:p w14:paraId="418A02E7" w14:textId="77777777" w:rsidR="0033712E" w:rsidRPr="000D189C" w:rsidRDefault="0033712E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0D189C">
              <w:rPr>
                <w:rFonts w:ascii="Garamond" w:hAnsi="Garamond"/>
                <w:sz w:val="24"/>
                <w:szCs w:val="24"/>
              </w:rPr>
              <w:t>Změna počtu vazeb za aktuální rok</w:t>
            </w:r>
          </w:p>
        </w:tc>
        <w:tc>
          <w:tcPr>
            <w:tcW w:w="3754" w:type="dxa"/>
            <w:vAlign w:val="center"/>
          </w:tcPr>
          <w:p w14:paraId="669E31C1" w14:textId="23E898DE" w:rsidR="0033712E" w:rsidRPr="000D189C" w:rsidRDefault="00A8696D" w:rsidP="00541248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188</w:t>
            </w:r>
          </w:p>
        </w:tc>
      </w:tr>
      <w:tr w:rsidR="0033712E" w:rsidRPr="000D189C" w14:paraId="0909C465" w14:textId="77777777" w:rsidTr="00352D09">
        <w:tc>
          <w:tcPr>
            <w:tcW w:w="9072" w:type="dxa"/>
            <w:gridSpan w:val="2"/>
          </w:tcPr>
          <w:p w14:paraId="1C83D832" w14:textId="77777777" w:rsidR="0033712E" w:rsidRPr="0015326D" w:rsidRDefault="0033712E" w:rsidP="00352D09">
            <w:pPr>
              <w:spacing w:before="0"/>
              <w:rPr>
                <w:rFonts w:ascii="Garamond" w:hAnsi="Garamond"/>
                <w:iCs/>
                <w:sz w:val="24"/>
                <w:szCs w:val="24"/>
              </w:rPr>
            </w:pPr>
            <w:r w:rsidRPr="000D189C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44F80FD0" w14:textId="77777777" w:rsidR="00806495" w:rsidRPr="00555B27" w:rsidRDefault="00806495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7794DB" w14:textId="77777777" w:rsidR="00E90E40" w:rsidRPr="00555B27" w:rsidRDefault="00E90E40" w:rsidP="00E90E40">
      <w:pPr>
        <w:pStyle w:val="Nadpis1"/>
      </w:pPr>
      <w:r w:rsidRPr="00555B27">
        <w:t xml:space="preserve">Využívání archiválií a jejich prezentace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2076"/>
        <w:gridCol w:w="3735"/>
      </w:tblGrid>
      <w:tr w:rsidR="00E90E40" w:rsidRPr="00555B27" w14:paraId="432637C4" w14:textId="77777777" w:rsidTr="00AD55A6">
        <w:tc>
          <w:tcPr>
            <w:tcW w:w="2127" w:type="dxa"/>
            <w:shd w:val="clear" w:color="auto" w:fill="FABF8F" w:themeFill="accent6" w:themeFillTint="99"/>
          </w:tcPr>
          <w:p w14:paraId="679684AD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14:paraId="146CC900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badatelů</w:t>
            </w:r>
          </w:p>
        </w:tc>
        <w:tc>
          <w:tcPr>
            <w:tcW w:w="2076" w:type="dxa"/>
            <w:shd w:val="clear" w:color="auto" w:fill="FABF8F" w:themeFill="accent6" w:themeFillTint="99"/>
          </w:tcPr>
          <w:p w14:paraId="2C67CAE9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badatelských návštěv</w:t>
            </w:r>
          </w:p>
        </w:tc>
        <w:tc>
          <w:tcPr>
            <w:tcW w:w="3735" w:type="dxa"/>
            <w:shd w:val="clear" w:color="auto" w:fill="FABF8F" w:themeFill="accent6" w:themeFillTint="99"/>
          </w:tcPr>
          <w:p w14:paraId="24E0122E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správních řízení podle § 38 odst. 2</w:t>
            </w:r>
          </w:p>
        </w:tc>
      </w:tr>
      <w:tr w:rsidR="00E90E40" w:rsidRPr="00555B27" w14:paraId="4FFF0271" w14:textId="77777777" w:rsidTr="00AD55A6">
        <w:tc>
          <w:tcPr>
            <w:tcW w:w="2127" w:type="dxa"/>
          </w:tcPr>
          <w:p w14:paraId="309B8B6B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5A405532" w14:textId="37D1BB56" w:rsidR="00E90E40" w:rsidRPr="00555B27" w:rsidRDefault="00AD55A6" w:rsidP="00AD55A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60</w:t>
            </w:r>
          </w:p>
        </w:tc>
        <w:tc>
          <w:tcPr>
            <w:tcW w:w="2076" w:type="dxa"/>
          </w:tcPr>
          <w:p w14:paraId="71114A62" w14:textId="2BB1768C" w:rsidR="00E90E40" w:rsidRPr="00555B27" w:rsidRDefault="00AD55A6" w:rsidP="00AD55A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91</w:t>
            </w:r>
          </w:p>
        </w:tc>
        <w:tc>
          <w:tcPr>
            <w:tcW w:w="3735" w:type="dxa"/>
          </w:tcPr>
          <w:p w14:paraId="3F5F8F08" w14:textId="7F701871" w:rsidR="00E90E40" w:rsidRPr="00555B27" w:rsidRDefault="00AD55A6" w:rsidP="00AD55A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</w:tbl>
    <w:p w14:paraId="050D8F68" w14:textId="77777777" w:rsidR="00E90E40" w:rsidRPr="00555B27" w:rsidRDefault="00E90E40" w:rsidP="00E90E40">
      <w:pPr>
        <w:spacing w:after="0"/>
        <w:rPr>
          <w:rFonts w:ascii="Garamond" w:hAnsi="Garamond"/>
          <w:b/>
          <w:sz w:val="24"/>
          <w:szCs w:val="24"/>
        </w:rPr>
      </w:pPr>
    </w:p>
    <w:p w14:paraId="744340E6" w14:textId="77777777" w:rsidR="00E90E40" w:rsidRPr="00555B27" w:rsidRDefault="00E90E40" w:rsidP="00E90E40">
      <w:pPr>
        <w:pStyle w:val="Nadpis2"/>
        <w:rPr>
          <w:szCs w:val="24"/>
        </w:rPr>
      </w:pPr>
      <w:r w:rsidRPr="00555B27">
        <w:rPr>
          <w:szCs w:val="24"/>
        </w:rPr>
        <w:t>Rešerše</w:t>
      </w:r>
      <w:r>
        <w:rPr>
          <w:szCs w:val="24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2780"/>
        <w:gridCol w:w="3031"/>
      </w:tblGrid>
      <w:tr w:rsidR="00E90E40" w:rsidRPr="00555B27" w14:paraId="0CAB3776" w14:textId="77777777" w:rsidTr="00AD55A6">
        <w:tc>
          <w:tcPr>
            <w:tcW w:w="3261" w:type="dxa"/>
            <w:shd w:val="clear" w:color="auto" w:fill="FABF8F" w:themeFill="accent6" w:themeFillTint="99"/>
          </w:tcPr>
          <w:p w14:paraId="531DB9A1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rešerší</w:t>
            </w:r>
          </w:p>
        </w:tc>
        <w:tc>
          <w:tcPr>
            <w:tcW w:w="2780" w:type="dxa"/>
            <w:shd w:val="clear" w:color="auto" w:fill="FABF8F" w:themeFill="accent6" w:themeFillTint="99"/>
          </w:tcPr>
          <w:p w14:paraId="36673BEB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Z toho pro úřední potřebu</w:t>
            </w:r>
          </w:p>
        </w:tc>
        <w:tc>
          <w:tcPr>
            <w:tcW w:w="3031" w:type="dxa"/>
            <w:shd w:val="clear" w:color="auto" w:fill="FABF8F" w:themeFill="accent6" w:themeFillTint="99"/>
          </w:tcPr>
          <w:p w14:paraId="3172657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Z toho pro soukromé účely</w:t>
            </w:r>
          </w:p>
        </w:tc>
      </w:tr>
      <w:tr w:rsidR="00E90E40" w:rsidRPr="00555B27" w14:paraId="1E9D0166" w14:textId="77777777" w:rsidTr="00AD55A6">
        <w:tc>
          <w:tcPr>
            <w:tcW w:w="3261" w:type="dxa"/>
          </w:tcPr>
          <w:p w14:paraId="1F7B6A4F" w14:textId="169F7920" w:rsidR="00E90E40" w:rsidRPr="00555B27" w:rsidRDefault="00AD55A6" w:rsidP="00AD55A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64</w:t>
            </w:r>
          </w:p>
        </w:tc>
        <w:tc>
          <w:tcPr>
            <w:tcW w:w="2780" w:type="dxa"/>
          </w:tcPr>
          <w:p w14:paraId="5CAA1444" w14:textId="42912192" w:rsidR="00E90E40" w:rsidRPr="00555B27" w:rsidRDefault="00AD55A6" w:rsidP="00AD55A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</w:t>
            </w:r>
          </w:p>
        </w:tc>
        <w:tc>
          <w:tcPr>
            <w:tcW w:w="3031" w:type="dxa"/>
          </w:tcPr>
          <w:p w14:paraId="03D85E0E" w14:textId="43253ECB" w:rsidR="00E90E40" w:rsidRPr="00555B27" w:rsidRDefault="00AD55A6" w:rsidP="00AD55A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</w:tr>
      <w:tr w:rsidR="00E90E40" w:rsidRPr="00555B27" w14:paraId="52093649" w14:textId="77777777" w:rsidTr="00352D09">
        <w:tc>
          <w:tcPr>
            <w:tcW w:w="9072" w:type="dxa"/>
            <w:gridSpan w:val="3"/>
          </w:tcPr>
          <w:p w14:paraId="084B7662" w14:textId="2486B1D6" w:rsidR="00E90E40" w:rsidRPr="00477B4E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477B4E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77B4E">
              <w:rPr>
                <w:rFonts w:ascii="Garamond" w:hAnsi="Garamond"/>
                <w:sz w:val="24"/>
                <w:szCs w:val="24"/>
              </w:rPr>
              <w:t>Kromě toho bylo zodpovězeno celkem 153 badatelských dotazů.</w:t>
            </w:r>
          </w:p>
        </w:tc>
      </w:tr>
    </w:tbl>
    <w:p w14:paraId="4674808F" w14:textId="77777777" w:rsidR="00E90E40" w:rsidRPr="00555B27" w:rsidRDefault="00E90E40" w:rsidP="00E90E4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74D951" w14:textId="77777777" w:rsidR="00E90E40" w:rsidRPr="00555B27" w:rsidRDefault="00E90E40" w:rsidP="00E90E40">
      <w:pPr>
        <w:pStyle w:val="Nadpis2"/>
        <w:rPr>
          <w:szCs w:val="24"/>
        </w:rPr>
      </w:pPr>
      <w:r w:rsidRPr="00555B27">
        <w:rPr>
          <w:szCs w:val="24"/>
        </w:rPr>
        <w:t>Počet přístupů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E90E40" w:rsidRPr="00555B27" w14:paraId="31CA41FE" w14:textId="77777777" w:rsidTr="00352D09">
        <w:tc>
          <w:tcPr>
            <w:tcW w:w="5954" w:type="dxa"/>
            <w:shd w:val="clear" w:color="auto" w:fill="FABF8F" w:themeFill="accent6" w:themeFillTint="99"/>
          </w:tcPr>
          <w:p w14:paraId="63C203CA" w14:textId="77777777" w:rsidR="00E90E40" w:rsidRPr="00555B27" w:rsidRDefault="00E90E40" w:rsidP="00352D09">
            <w:pPr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vzdálených přístupů do e-badatelny/digitálního archivu</w:t>
            </w:r>
            <w:r>
              <w:rPr>
                <w:rFonts w:ascii="Garamond" w:hAnsi="Garamond"/>
                <w:sz w:val="24"/>
                <w:szCs w:val="24"/>
              </w:rPr>
              <w:t>/ prezentačních webů za vykazovaný rok</w:t>
            </w:r>
          </w:p>
        </w:tc>
        <w:tc>
          <w:tcPr>
            <w:tcW w:w="3118" w:type="dxa"/>
          </w:tcPr>
          <w:p w14:paraId="251856E4" w14:textId="1296846D" w:rsidR="00E90E40" w:rsidRPr="00555B27" w:rsidRDefault="00477B4E" w:rsidP="00477B4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2C784F1E" w14:textId="77777777" w:rsidTr="00352D09">
        <w:tc>
          <w:tcPr>
            <w:tcW w:w="5954" w:type="dxa"/>
            <w:shd w:val="clear" w:color="auto" w:fill="FABF8F" w:themeFill="accent6" w:themeFillTint="99"/>
          </w:tcPr>
          <w:p w14:paraId="37528CF5" w14:textId="77777777" w:rsidR="00E90E40" w:rsidRPr="00555B27" w:rsidRDefault="00E90E40" w:rsidP="00352D09">
            <w:pPr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</w:t>
            </w:r>
            <w:r>
              <w:rPr>
                <w:rFonts w:ascii="Garamond" w:hAnsi="Garamond"/>
                <w:sz w:val="24"/>
                <w:szCs w:val="24"/>
              </w:rPr>
              <w:t>unikátních</w:t>
            </w:r>
            <w:r w:rsidRPr="00555B27">
              <w:rPr>
                <w:rFonts w:ascii="Garamond" w:hAnsi="Garamond"/>
                <w:sz w:val="24"/>
                <w:szCs w:val="24"/>
              </w:rPr>
              <w:t xml:space="preserve"> přístupů do e-badatelny/digitálního archivu</w:t>
            </w:r>
            <w:r>
              <w:rPr>
                <w:rFonts w:ascii="Garamond" w:hAnsi="Garamond"/>
                <w:sz w:val="24"/>
                <w:szCs w:val="24"/>
              </w:rPr>
              <w:t>/ prezentačních webů za vykazovaný rok</w:t>
            </w:r>
          </w:p>
        </w:tc>
        <w:tc>
          <w:tcPr>
            <w:tcW w:w="3118" w:type="dxa"/>
          </w:tcPr>
          <w:p w14:paraId="74F66B1E" w14:textId="2637A047" w:rsidR="00E90E40" w:rsidRPr="00555B27" w:rsidRDefault="00477B4E" w:rsidP="00477B4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60212372" w14:textId="77777777" w:rsidTr="00352D09">
        <w:tc>
          <w:tcPr>
            <w:tcW w:w="5954" w:type="dxa"/>
            <w:shd w:val="clear" w:color="auto" w:fill="FABF8F" w:themeFill="accent6" w:themeFillTint="99"/>
          </w:tcPr>
          <w:p w14:paraId="1E7FF70F" w14:textId="77777777" w:rsidR="00E90E40" w:rsidRPr="00B76A86" w:rsidRDefault="00E90E40" w:rsidP="00352D09">
            <w:pPr>
              <w:rPr>
                <w:rFonts w:ascii="Garamond" w:hAnsi="Garamond"/>
                <w:sz w:val="24"/>
                <w:szCs w:val="24"/>
              </w:rPr>
            </w:pPr>
            <w:r w:rsidRPr="00B76A86">
              <w:rPr>
                <w:rFonts w:ascii="Garamond" w:hAnsi="Garamond"/>
                <w:sz w:val="24"/>
                <w:szCs w:val="24"/>
              </w:rPr>
              <w:t xml:space="preserve">Počet přístupů do základních registrů v souvislosti s plněním </w:t>
            </w:r>
            <w:r w:rsidRPr="00B76A86">
              <w:rPr>
                <w:rFonts w:ascii="Garamond" w:hAnsi="Garamond" w:cstheme="minorHAnsi"/>
                <w:sz w:val="24"/>
                <w:szCs w:val="24"/>
              </w:rPr>
              <w:t>rolí „Zpracování osobních údajů žadatelů o nahlížení“ a „Zajištění souhlasu osob s nahlížením do archiválií obsahujících citlivé osobní údaje“</w:t>
            </w:r>
          </w:p>
        </w:tc>
        <w:tc>
          <w:tcPr>
            <w:tcW w:w="3118" w:type="dxa"/>
          </w:tcPr>
          <w:p w14:paraId="2E35C707" w14:textId="4C8AEA3F" w:rsidR="00E90E40" w:rsidRPr="00555B27" w:rsidRDefault="00477B4E" w:rsidP="00477B4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E90E40" w:rsidRPr="00555B27" w14:paraId="744EBD27" w14:textId="77777777" w:rsidTr="00352D09">
        <w:tc>
          <w:tcPr>
            <w:tcW w:w="9072" w:type="dxa"/>
            <w:gridSpan w:val="2"/>
          </w:tcPr>
          <w:p w14:paraId="7259A653" w14:textId="1AA16EE4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lastRenderedPageBreak/>
              <w:t>Komentář:</w:t>
            </w:r>
            <w:r w:rsidR="00477B4E">
              <w:rPr>
                <w:rFonts w:ascii="Garamond" w:hAnsi="Garamond"/>
                <w:i/>
                <w:sz w:val="24"/>
                <w:szCs w:val="24"/>
              </w:rPr>
              <w:br/>
            </w:r>
            <w:proofErr w:type="spellStart"/>
            <w:r w:rsidR="00477B4E">
              <w:rPr>
                <w:rFonts w:ascii="Garamond" w:hAnsi="Garamond"/>
                <w:sz w:val="24"/>
                <w:szCs w:val="24"/>
              </w:rPr>
              <w:t>Digitalizáty</w:t>
            </w:r>
            <w:proofErr w:type="spellEnd"/>
            <w:r w:rsidR="00477B4E">
              <w:rPr>
                <w:rFonts w:ascii="Garamond" w:hAnsi="Garamond"/>
                <w:sz w:val="24"/>
                <w:szCs w:val="24"/>
              </w:rPr>
              <w:t xml:space="preserve"> archiválií archiv zpřístupňuje dosud pouze na portále </w:t>
            </w:r>
            <w:proofErr w:type="spellStart"/>
            <w:r w:rsidR="00477B4E">
              <w:rPr>
                <w:rFonts w:ascii="Garamond" w:hAnsi="Garamond"/>
                <w:sz w:val="24"/>
                <w:szCs w:val="24"/>
              </w:rPr>
              <w:t>Monasterium</w:t>
            </w:r>
            <w:proofErr w:type="spellEnd"/>
            <w:r w:rsidR="00477B4E">
              <w:rPr>
                <w:rFonts w:ascii="Garamond" w:hAnsi="Garamond"/>
                <w:sz w:val="24"/>
                <w:szCs w:val="24"/>
              </w:rPr>
              <w:t>, počet vzdálených přístupů není sledován.</w:t>
            </w:r>
          </w:p>
        </w:tc>
      </w:tr>
    </w:tbl>
    <w:p w14:paraId="0BBB7CE1" w14:textId="77777777" w:rsidR="00E90E40" w:rsidRPr="00555B27" w:rsidRDefault="00E90E40" w:rsidP="00E90E4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2B27305" w14:textId="77777777" w:rsidR="00E90E40" w:rsidRPr="00555B27" w:rsidRDefault="00E90E40" w:rsidP="00E90E40">
      <w:pPr>
        <w:pStyle w:val="Nadpis2"/>
      </w:pPr>
      <w:r>
        <w:t>P</w:t>
      </w:r>
      <w:r w:rsidRPr="00555B27">
        <w:t>rezentace odborné činnosti archivu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90E40" w:rsidRPr="00555B27" w14:paraId="4B99982E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02F351E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Publikace (spolu)vydané archivem/publikační činnost pracovníků archivu</w:t>
            </w:r>
          </w:p>
        </w:tc>
      </w:tr>
      <w:tr w:rsidR="00E90E40" w:rsidRPr="00555B27" w14:paraId="092FBDF1" w14:textId="77777777" w:rsidTr="00352D09">
        <w:tc>
          <w:tcPr>
            <w:tcW w:w="9061" w:type="dxa"/>
          </w:tcPr>
          <w:p w14:paraId="5E6FFC52" w14:textId="77777777" w:rsidR="00E90E40" w:rsidRPr="00555B27" w:rsidRDefault="00E90E40" w:rsidP="00352D09">
            <w:pPr>
              <w:spacing w:before="0"/>
              <w:rPr>
                <w:rFonts w:ascii="Garamond" w:hAnsi="Garamond"/>
                <w:b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</w:p>
        </w:tc>
      </w:tr>
      <w:tr w:rsidR="00E90E40" w:rsidRPr="00555B27" w14:paraId="35975067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07968C7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Konference, semináře, exkurze, výstavy pořádané mimo archiv, spolupráce s jinými institucemi. </w:t>
            </w:r>
          </w:p>
        </w:tc>
      </w:tr>
      <w:tr w:rsidR="00E90E40" w:rsidRPr="00555B27" w14:paraId="1E8D279F" w14:textId="77777777" w:rsidTr="00352D09">
        <w:tc>
          <w:tcPr>
            <w:tcW w:w="9061" w:type="dxa"/>
          </w:tcPr>
          <w:p w14:paraId="08F4487A" w14:textId="222A5ABE" w:rsidR="00E90E40" w:rsidRPr="00BC18A4" w:rsidRDefault="00E90E40" w:rsidP="00BC18A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BC18A4">
              <w:rPr>
                <w:rFonts w:ascii="Garamond" w:hAnsi="Garamond"/>
                <w:sz w:val="24"/>
                <w:szCs w:val="24"/>
              </w:rPr>
              <w:br/>
              <w:t>30.   4. 2025 – Petra Koláčková – Zaslouží si, abychom na ně nezapomněli. Osudy kněží brněnské diecéze – Mezinárodní konference Kladivo a kovadlina. Cesta katolické církve Protektorátem Čechy a Morava, Terezín 29. – 30. 4. 2025 (pořadatel – Ústav pro studium totalitních režimů)</w:t>
            </w:r>
          </w:p>
        </w:tc>
      </w:tr>
      <w:tr w:rsidR="00E90E40" w:rsidRPr="00555B27" w14:paraId="2F4E5C79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2835B430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Konference a semináře (spolu)pořádané archivem</w:t>
            </w:r>
          </w:p>
        </w:tc>
      </w:tr>
      <w:tr w:rsidR="00E90E40" w:rsidRPr="00555B27" w14:paraId="2C808411" w14:textId="77777777" w:rsidTr="00352D09">
        <w:tc>
          <w:tcPr>
            <w:tcW w:w="9061" w:type="dxa"/>
            <w:shd w:val="clear" w:color="auto" w:fill="FFFFFF" w:themeFill="background1"/>
          </w:tcPr>
          <w:p w14:paraId="6C3E48EC" w14:textId="77777777" w:rsidR="00E90E40" w:rsidRPr="00555B27" w:rsidRDefault="00E90E40" w:rsidP="00352D09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</w:p>
        </w:tc>
      </w:tr>
      <w:tr w:rsidR="00E90E40" w:rsidRPr="00555B27" w14:paraId="02D54ECA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59573D3E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Přednášky (spolu)pořádané archivem</w:t>
            </w:r>
          </w:p>
        </w:tc>
      </w:tr>
      <w:tr w:rsidR="00E90E40" w:rsidRPr="00555B27" w14:paraId="4208CFD2" w14:textId="77777777" w:rsidTr="00352D09">
        <w:tc>
          <w:tcPr>
            <w:tcW w:w="9061" w:type="dxa"/>
          </w:tcPr>
          <w:p w14:paraId="4C3C5800" w14:textId="25A0C990" w:rsidR="00E90E40" w:rsidRPr="0012453E" w:rsidRDefault="00E90E40" w:rsidP="00BE6BD1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12453E">
              <w:rPr>
                <w:rFonts w:ascii="Garamond" w:hAnsi="Garamond"/>
                <w:i/>
                <w:sz w:val="24"/>
                <w:szCs w:val="24"/>
              </w:rPr>
              <w:br/>
            </w:r>
            <w:r w:rsidR="00BE6BD1">
              <w:rPr>
                <w:rFonts w:ascii="Garamond" w:hAnsi="Garamond"/>
                <w:sz w:val="24"/>
                <w:szCs w:val="24"/>
              </w:rPr>
              <w:t xml:space="preserve">20. </w:t>
            </w:r>
            <w:r w:rsidR="00BA706C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BE6BD1">
              <w:rPr>
                <w:rFonts w:ascii="Garamond" w:hAnsi="Garamond"/>
                <w:sz w:val="24"/>
                <w:szCs w:val="24"/>
              </w:rPr>
              <w:t xml:space="preserve">3. 2025 – Marie Plevová: </w:t>
            </w:r>
            <w:r w:rsidR="0012453E">
              <w:rPr>
                <w:rFonts w:ascii="Garamond" w:hAnsi="Garamond"/>
                <w:sz w:val="24"/>
                <w:szCs w:val="24"/>
              </w:rPr>
              <w:t xml:space="preserve">Diecézní archiv Biskupství brněnského </w:t>
            </w:r>
            <w:r w:rsidR="00BE6BD1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="0012453E">
              <w:rPr>
                <w:rFonts w:ascii="Garamond" w:hAnsi="Garamond"/>
                <w:sz w:val="24"/>
                <w:szCs w:val="24"/>
              </w:rPr>
              <w:t>FF</w:t>
            </w:r>
            <w:r w:rsidR="00BE6BD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453E">
              <w:rPr>
                <w:rFonts w:ascii="Garamond" w:hAnsi="Garamond"/>
                <w:sz w:val="24"/>
                <w:szCs w:val="24"/>
              </w:rPr>
              <w:t>MU</w:t>
            </w:r>
            <w:r w:rsidR="009B4EAD">
              <w:rPr>
                <w:rFonts w:ascii="Garamond" w:hAnsi="Garamond"/>
                <w:sz w:val="24"/>
                <w:szCs w:val="24"/>
              </w:rPr>
              <w:br/>
              <w:t xml:space="preserve">11. 12. 2025 – Petra Koláčková: Přednáška a beseda o dějinách poutnictví a putování – </w:t>
            </w:r>
            <w:r w:rsidR="009B4EAD">
              <w:rPr>
                <w:rFonts w:ascii="Garamond" w:hAnsi="Garamond"/>
                <w:sz w:val="24"/>
                <w:szCs w:val="24"/>
              </w:rPr>
              <w:br/>
              <w:t xml:space="preserve">                       Diecézní knihovna</w:t>
            </w:r>
            <w:r w:rsidR="00381654">
              <w:rPr>
                <w:rFonts w:ascii="Garamond" w:hAnsi="Garamond"/>
                <w:sz w:val="24"/>
                <w:szCs w:val="24"/>
              </w:rPr>
              <w:t xml:space="preserve"> Biskupství brněnského</w:t>
            </w:r>
          </w:p>
        </w:tc>
      </w:tr>
      <w:tr w:rsidR="00E90E40" w:rsidRPr="00555B27" w14:paraId="561B56EE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6719714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Exkurze v archivu</w:t>
            </w:r>
          </w:p>
        </w:tc>
      </w:tr>
      <w:tr w:rsidR="00E90E40" w:rsidRPr="00555B27" w14:paraId="25E29783" w14:textId="77777777" w:rsidTr="00352D09">
        <w:tc>
          <w:tcPr>
            <w:tcW w:w="9061" w:type="dxa"/>
          </w:tcPr>
          <w:p w14:paraId="71E2D3C1" w14:textId="36737B75" w:rsidR="00E90E40" w:rsidRPr="00BA706C" w:rsidRDefault="00E90E40" w:rsidP="00BA706C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BA706C">
              <w:rPr>
                <w:rFonts w:ascii="Garamond" w:hAnsi="Garamond"/>
                <w:sz w:val="24"/>
                <w:szCs w:val="24"/>
              </w:rPr>
              <w:br/>
              <w:t xml:space="preserve">  3.   7. 2025 – Teologický konvikt Olomouc</w:t>
            </w:r>
            <w:r w:rsidR="00BA706C">
              <w:rPr>
                <w:rFonts w:ascii="Garamond" w:hAnsi="Garamond"/>
                <w:sz w:val="24"/>
                <w:szCs w:val="24"/>
              </w:rPr>
              <w:br/>
              <w:t>21. 10. 2025 – Ústav pro studium totalitních režimů + Památník Terezín</w:t>
            </w:r>
          </w:p>
        </w:tc>
      </w:tr>
      <w:tr w:rsidR="00E90E40" w:rsidRPr="00555B27" w14:paraId="79560E37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00DB54E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Výstavy (spolu)pořádané archivem/zápůjčky archiválií na ostatní výstavy</w:t>
            </w:r>
          </w:p>
        </w:tc>
      </w:tr>
      <w:tr w:rsidR="00E90E40" w:rsidRPr="00555B27" w14:paraId="58AFA34E" w14:textId="77777777" w:rsidTr="00352D09">
        <w:tc>
          <w:tcPr>
            <w:tcW w:w="9061" w:type="dxa"/>
          </w:tcPr>
          <w:p w14:paraId="756C596D" w14:textId="60CE47C8" w:rsidR="00E90E40" w:rsidRPr="00BA706C" w:rsidRDefault="00E90E40" w:rsidP="00B43186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BA706C">
              <w:rPr>
                <w:rFonts w:ascii="Garamond" w:hAnsi="Garamond"/>
                <w:sz w:val="24"/>
                <w:szCs w:val="24"/>
              </w:rPr>
              <w:br/>
              <w:t xml:space="preserve">9. – 27. 6. 2025 – Ale proč archiv? Výstava o archivech mezi námi – </w:t>
            </w:r>
            <w:r w:rsidR="00BC18A4">
              <w:rPr>
                <w:rFonts w:ascii="Garamond" w:hAnsi="Garamond"/>
                <w:sz w:val="24"/>
                <w:szCs w:val="24"/>
              </w:rPr>
              <w:t xml:space="preserve">pořadatel – </w:t>
            </w:r>
            <w:r w:rsidR="00BA706C">
              <w:rPr>
                <w:rFonts w:ascii="Garamond" w:hAnsi="Garamond"/>
                <w:sz w:val="24"/>
                <w:szCs w:val="24"/>
              </w:rPr>
              <w:t>ÚPVHA</w:t>
            </w:r>
            <w:r w:rsidR="00BC18A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A706C">
              <w:rPr>
                <w:rFonts w:ascii="Garamond" w:hAnsi="Garamond"/>
                <w:sz w:val="24"/>
                <w:szCs w:val="24"/>
              </w:rPr>
              <w:t xml:space="preserve">FF </w:t>
            </w:r>
            <w:r w:rsidR="00BC18A4">
              <w:rPr>
                <w:rFonts w:ascii="Garamond" w:hAnsi="Garamond"/>
                <w:sz w:val="24"/>
                <w:szCs w:val="24"/>
              </w:rPr>
              <w:br/>
              <w:t xml:space="preserve">                            </w:t>
            </w:r>
            <w:r w:rsidR="00BA706C">
              <w:rPr>
                <w:rFonts w:ascii="Garamond" w:hAnsi="Garamond"/>
                <w:sz w:val="24"/>
                <w:szCs w:val="24"/>
              </w:rPr>
              <w:t>MU – použity snímky z Archivu Biskupství brněnského</w:t>
            </w:r>
            <w:r w:rsidR="00BA706C">
              <w:rPr>
                <w:rFonts w:ascii="Garamond" w:hAnsi="Garamond"/>
                <w:sz w:val="24"/>
                <w:szCs w:val="24"/>
              </w:rPr>
              <w:br/>
              <w:t>20. 10. – 9. 12. – Zaslouží si, abychom na ně nezapomněli (</w:t>
            </w:r>
            <w:r w:rsidR="00B43186">
              <w:rPr>
                <w:rFonts w:ascii="Garamond" w:hAnsi="Garamond"/>
                <w:sz w:val="24"/>
                <w:szCs w:val="24"/>
              </w:rPr>
              <w:t xml:space="preserve">rozšířená </w:t>
            </w:r>
            <w:r w:rsidR="00BA706C">
              <w:rPr>
                <w:rFonts w:ascii="Garamond" w:hAnsi="Garamond"/>
                <w:sz w:val="24"/>
                <w:szCs w:val="24"/>
              </w:rPr>
              <w:t>repríza výstavky k</w:t>
            </w:r>
            <w:r w:rsidR="009B4EAD">
              <w:rPr>
                <w:rFonts w:ascii="Garamond" w:hAnsi="Garamond"/>
                <w:sz w:val="24"/>
                <w:szCs w:val="24"/>
              </w:rPr>
              <w:t xml:space="preserve"> výročí </w:t>
            </w:r>
            <w:r w:rsidR="00B43186">
              <w:rPr>
                <w:rFonts w:ascii="Garamond" w:hAnsi="Garamond"/>
                <w:sz w:val="24"/>
                <w:szCs w:val="24"/>
              </w:rPr>
              <w:br/>
              <w:t xml:space="preserve">                           </w:t>
            </w:r>
            <w:r w:rsidR="009B4EAD">
              <w:rPr>
                <w:rFonts w:ascii="Garamond" w:hAnsi="Garamond"/>
                <w:sz w:val="24"/>
                <w:szCs w:val="24"/>
              </w:rPr>
              <w:t xml:space="preserve">konce 2. </w:t>
            </w:r>
            <w:r w:rsidR="00B43186">
              <w:rPr>
                <w:rFonts w:ascii="Garamond" w:hAnsi="Garamond"/>
                <w:sz w:val="24"/>
                <w:szCs w:val="24"/>
              </w:rPr>
              <w:t>s</w:t>
            </w:r>
            <w:r w:rsidR="009B4EAD">
              <w:rPr>
                <w:rFonts w:ascii="Garamond" w:hAnsi="Garamond"/>
                <w:sz w:val="24"/>
                <w:szCs w:val="24"/>
              </w:rPr>
              <w:t>větové války) – Archiv Biskupství brněnského</w:t>
            </w:r>
            <w:r w:rsidR="009B4EAD">
              <w:rPr>
                <w:rFonts w:ascii="Garamond" w:hAnsi="Garamond"/>
                <w:sz w:val="24"/>
                <w:szCs w:val="24"/>
              </w:rPr>
              <w:br/>
              <w:t>11. 12. – 15. 1. 2026 – Zbožná putování na místa vzdálená i blízká (</w:t>
            </w:r>
            <w:bookmarkStart w:id="0" w:name="_GoBack"/>
            <w:bookmarkEnd w:id="0"/>
            <w:r w:rsidR="009B4EAD">
              <w:rPr>
                <w:rFonts w:ascii="Garamond" w:hAnsi="Garamond"/>
                <w:sz w:val="24"/>
                <w:szCs w:val="24"/>
              </w:rPr>
              <w:t xml:space="preserve">repríza výstavky o dějinách </w:t>
            </w:r>
            <w:r w:rsidR="009B4EAD">
              <w:rPr>
                <w:rFonts w:ascii="Garamond" w:hAnsi="Garamond"/>
                <w:sz w:val="24"/>
                <w:szCs w:val="24"/>
              </w:rPr>
              <w:br/>
              <w:t xml:space="preserve">                            poutnictví připravená na závěr Jubilejního roku 2025) – Diecézní knihovna</w:t>
            </w:r>
            <w:r w:rsidR="0038165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81654">
              <w:rPr>
                <w:rFonts w:ascii="Garamond" w:hAnsi="Garamond"/>
                <w:sz w:val="24"/>
                <w:szCs w:val="24"/>
              </w:rPr>
              <w:br/>
              <w:t xml:space="preserve">                            Biskupství brněnského</w:t>
            </w:r>
          </w:p>
        </w:tc>
      </w:tr>
      <w:tr w:rsidR="00E90E40" w:rsidRPr="00555B27" w14:paraId="054F83A4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6518D92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Spolupráce s médii (reportáže, rozhovory atp.)</w:t>
            </w:r>
          </w:p>
        </w:tc>
      </w:tr>
      <w:tr w:rsidR="00E90E40" w:rsidRPr="00555B27" w14:paraId="1A0F6A5E" w14:textId="77777777" w:rsidTr="00352D09">
        <w:tc>
          <w:tcPr>
            <w:tcW w:w="9061" w:type="dxa"/>
          </w:tcPr>
          <w:p w14:paraId="5679CF38" w14:textId="56EFA37A" w:rsidR="00E90E40" w:rsidRPr="00555B27" w:rsidRDefault="00BC18A4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381654">
              <w:rPr>
                <w:rFonts w:ascii="Garamond" w:hAnsi="Garamond"/>
                <w:i/>
                <w:sz w:val="24"/>
                <w:szCs w:val="24"/>
              </w:rPr>
              <w:t>-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 </w:t>
            </w:r>
          </w:p>
        </w:tc>
      </w:tr>
      <w:tr w:rsidR="00E90E40" w:rsidRPr="00555B27" w14:paraId="5C8D79B9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5C705583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Projekty archivu - interní/externí</w:t>
            </w:r>
          </w:p>
        </w:tc>
      </w:tr>
      <w:tr w:rsidR="00E90E40" w:rsidRPr="00555B27" w14:paraId="67AD107D" w14:textId="77777777" w:rsidTr="00352D09">
        <w:tc>
          <w:tcPr>
            <w:tcW w:w="9061" w:type="dxa"/>
          </w:tcPr>
          <w:p w14:paraId="3A83A711" w14:textId="48A07498" w:rsidR="00E90E40" w:rsidRPr="00477B4E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477B4E">
              <w:rPr>
                <w:rFonts w:ascii="Garamond" w:hAnsi="Garamond"/>
                <w:i/>
                <w:sz w:val="24"/>
                <w:szCs w:val="24"/>
              </w:rPr>
              <w:br/>
            </w:r>
            <w:r w:rsidR="00477B4E">
              <w:rPr>
                <w:rFonts w:ascii="Garamond" w:hAnsi="Garamond"/>
                <w:sz w:val="24"/>
                <w:szCs w:val="24"/>
              </w:rPr>
              <w:t>Práce ve skupině pro přípravu metodiky pro zpracování fondů vikariátních / děkanských úřadů</w:t>
            </w:r>
          </w:p>
        </w:tc>
      </w:tr>
      <w:tr w:rsidR="00E90E40" w:rsidRPr="00555B27" w14:paraId="4455F7C8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755E7907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Účast na soupisech archiválií</w:t>
            </w:r>
          </w:p>
        </w:tc>
      </w:tr>
      <w:tr w:rsidR="00E90E40" w:rsidRPr="00555B27" w14:paraId="3A97AB1F" w14:textId="77777777" w:rsidTr="00352D09">
        <w:tc>
          <w:tcPr>
            <w:tcW w:w="9061" w:type="dxa"/>
          </w:tcPr>
          <w:p w14:paraId="310F7F69" w14:textId="7CABD861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381654">
              <w:rPr>
                <w:rFonts w:ascii="Garamond" w:hAnsi="Garamond"/>
                <w:i/>
                <w:sz w:val="24"/>
                <w:szCs w:val="24"/>
              </w:rPr>
              <w:t xml:space="preserve"> -</w:t>
            </w:r>
          </w:p>
        </w:tc>
      </w:tr>
      <w:tr w:rsidR="00E90E40" w:rsidRPr="00555B27" w14:paraId="19A850F7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678CA524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Studentské a jiné praxe</w:t>
            </w:r>
          </w:p>
        </w:tc>
      </w:tr>
      <w:tr w:rsidR="00E90E40" w:rsidRPr="00555B27" w14:paraId="74E4152A" w14:textId="77777777" w:rsidTr="00352D09">
        <w:tc>
          <w:tcPr>
            <w:tcW w:w="9061" w:type="dxa"/>
            <w:shd w:val="clear" w:color="auto" w:fill="FFFFFF" w:themeFill="background1"/>
          </w:tcPr>
          <w:p w14:paraId="6936C302" w14:textId="3DD6D2CD" w:rsidR="00E90E40" w:rsidRPr="00BC18A4" w:rsidRDefault="00E90E40" w:rsidP="00BC18A4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381654">
              <w:rPr>
                <w:rFonts w:ascii="Garamond" w:hAnsi="Garamond"/>
                <w:i/>
                <w:sz w:val="24"/>
                <w:szCs w:val="24"/>
              </w:rPr>
              <w:t xml:space="preserve"> -</w:t>
            </w:r>
          </w:p>
        </w:tc>
      </w:tr>
      <w:tr w:rsidR="00E90E40" w:rsidRPr="00555B27" w14:paraId="23DDFC5B" w14:textId="77777777" w:rsidTr="00352D09">
        <w:tc>
          <w:tcPr>
            <w:tcW w:w="9061" w:type="dxa"/>
            <w:shd w:val="clear" w:color="auto" w:fill="FABF8F" w:themeFill="accent6" w:themeFillTint="99"/>
          </w:tcPr>
          <w:p w14:paraId="6D0CEC9C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Další</w:t>
            </w:r>
          </w:p>
        </w:tc>
      </w:tr>
      <w:tr w:rsidR="00E90E40" w:rsidRPr="00555B27" w14:paraId="724DF412" w14:textId="77777777" w:rsidTr="00352D09">
        <w:tc>
          <w:tcPr>
            <w:tcW w:w="9061" w:type="dxa"/>
            <w:shd w:val="clear" w:color="auto" w:fill="FFFFFF" w:themeFill="background1"/>
          </w:tcPr>
          <w:p w14:paraId="16270741" w14:textId="734DA42E" w:rsidR="00E90E40" w:rsidRPr="00BC18A4" w:rsidRDefault="00E90E40" w:rsidP="00352D09">
            <w:pPr>
              <w:spacing w:before="0"/>
              <w:rPr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Výčet:</w:t>
            </w:r>
            <w:r w:rsidR="00BC18A4">
              <w:rPr>
                <w:rFonts w:ascii="Garamond" w:hAnsi="Garamond"/>
                <w:sz w:val="24"/>
                <w:szCs w:val="24"/>
              </w:rPr>
              <w:br/>
              <w:t>Zpracovávání archivního fondu pro bakalářskou práci studentem archivnictví FF MU.</w:t>
            </w:r>
          </w:p>
        </w:tc>
      </w:tr>
    </w:tbl>
    <w:p w14:paraId="33993DDE" w14:textId="77777777" w:rsidR="00E90E40" w:rsidRPr="00555B27" w:rsidRDefault="00E90E40" w:rsidP="00E90E4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8E733B6" w14:textId="77777777" w:rsidR="00E90E40" w:rsidRPr="00555B27" w:rsidRDefault="00E90E40" w:rsidP="00E90E40">
      <w:pPr>
        <w:pStyle w:val="Nadpis1"/>
      </w:pPr>
      <w:r w:rsidRPr="00555B27">
        <w:t>digitalizac</w:t>
      </w:r>
      <w:r>
        <w:t>e</w:t>
      </w:r>
      <w:r w:rsidRPr="00555B27">
        <w:t xml:space="preserve"> archiválií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933"/>
        <w:gridCol w:w="1139"/>
      </w:tblGrid>
      <w:tr w:rsidR="00E90E40" w:rsidRPr="00555B27" w14:paraId="63DF9396" w14:textId="77777777" w:rsidTr="00BC18A4">
        <w:tc>
          <w:tcPr>
            <w:tcW w:w="7933" w:type="dxa"/>
            <w:shd w:val="clear" w:color="auto" w:fill="FABF8F" w:themeFill="accent6" w:themeFillTint="99"/>
          </w:tcPr>
          <w:p w14:paraId="78B77A39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zhotovených snímků digitálních kopií zpřístupněných dálkovým způsobem celkem</w:t>
            </w:r>
          </w:p>
        </w:tc>
        <w:tc>
          <w:tcPr>
            <w:tcW w:w="1139" w:type="dxa"/>
            <w:vAlign w:val="center"/>
          </w:tcPr>
          <w:p w14:paraId="31D8C3E2" w14:textId="5BE2581F" w:rsidR="00E90E40" w:rsidRPr="00555B27" w:rsidRDefault="00642FC3" w:rsidP="00BC18A4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961</w:t>
            </w:r>
          </w:p>
        </w:tc>
      </w:tr>
      <w:tr w:rsidR="00E90E40" w:rsidRPr="00555B27" w14:paraId="5A55BAE1" w14:textId="77777777" w:rsidTr="00642FC3">
        <w:tc>
          <w:tcPr>
            <w:tcW w:w="7933" w:type="dxa"/>
            <w:shd w:val="clear" w:color="auto" w:fill="FABF8F" w:themeFill="accent6" w:themeFillTint="99"/>
          </w:tcPr>
          <w:p w14:paraId="132DBD3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lastRenderedPageBreak/>
              <w:t>Počet zhotovených snímků digitálních kopií zpřístupněných dálkovým způsobem za vykazovaný rok</w:t>
            </w:r>
          </w:p>
        </w:tc>
        <w:tc>
          <w:tcPr>
            <w:tcW w:w="1139" w:type="dxa"/>
            <w:vAlign w:val="center"/>
          </w:tcPr>
          <w:p w14:paraId="5CC05A51" w14:textId="7902F3E0" w:rsidR="00E90E40" w:rsidRPr="00555B27" w:rsidRDefault="00642FC3" w:rsidP="00642FC3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</w:tr>
      <w:tr w:rsidR="00E90E40" w:rsidRPr="00555B27" w14:paraId="2F07575C" w14:textId="77777777" w:rsidTr="00642FC3">
        <w:tc>
          <w:tcPr>
            <w:tcW w:w="7933" w:type="dxa"/>
            <w:shd w:val="clear" w:color="auto" w:fill="FABF8F" w:themeFill="accent6" w:themeFillTint="99"/>
          </w:tcPr>
          <w:p w14:paraId="25EF215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zhotovených bezpečnostních snímků digitálních kopií celkem</w:t>
            </w:r>
          </w:p>
        </w:tc>
        <w:tc>
          <w:tcPr>
            <w:tcW w:w="1139" w:type="dxa"/>
            <w:vAlign w:val="center"/>
          </w:tcPr>
          <w:p w14:paraId="61DE7A51" w14:textId="257114D6" w:rsidR="00E90E40" w:rsidRPr="00555B27" w:rsidRDefault="00642FC3" w:rsidP="00642FC3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</w:tr>
      <w:tr w:rsidR="00E90E40" w:rsidRPr="00555B27" w14:paraId="607CBDD3" w14:textId="77777777" w:rsidTr="00642FC3">
        <w:tc>
          <w:tcPr>
            <w:tcW w:w="7933" w:type="dxa"/>
            <w:shd w:val="clear" w:color="auto" w:fill="FABF8F" w:themeFill="accent6" w:themeFillTint="99"/>
          </w:tcPr>
          <w:p w14:paraId="47AF2768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zhotovených bezpečnostních snímků digitálních kopií za vykazovaný rok</w:t>
            </w:r>
          </w:p>
        </w:tc>
        <w:tc>
          <w:tcPr>
            <w:tcW w:w="1139" w:type="dxa"/>
            <w:vAlign w:val="center"/>
          </w:tcPr>
          <w:p w14:paraId="2587A975" w14:textId="55C4003C" w:rsidR="00E90E40" w:rsidRPr="00555B27" w:rsidRDefault="00642FC3" w:rsidP="00642FC3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</w:tr>
      <w:tr w:rsidR="00E90E40" w:rsidRPr="00555B27" w14:paraId="7F061690" w14:textId="77777777" w:rsidTr="00642FC3">
        <w:trPr>
          <w:trHeight w:val="241"/>
        </w:trPr>
        <w:tc>
          <w:tcPr>
            <w:tcW w:w="7933" w:type="dxa"/>
            <w:shd w:val="clear" w:color="auto" w:fill="FABF8F" w:themeFill="accent6" w:themeFillTint="99"/>
          </w:tcPr>
          <w:p w14:paraId="2C8B3D11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digitalizovaných jednotlivin archiválií za vykazovaný rok</w:t>
            </w:r>
          </w:p>
        </w:tc>
        <w:tc>
          <w:tcPr>
            <w:tcW w:w="1139" w:type="dxa"/>
            <w:vAlign w:val="center"/>
          </w:tcPr>
          <w:p w14:paraId="74B280DA" w14:textId="6E1BDA01" w:rsidR="00E90E40" w:rsidRPr="00381654" w:rsidRDefault="00986466" w:rsidP="00642FC3">
            <w:pPr>
              <w:spacing w:before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381654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</w:tr>
      <w:tr w:rsidR="00E90E40" w:rsidRPr="00555B27" w14:paraId="3E5CD04D" w14:textId="77777777" w:rsidTr="00352D09">
        <w:tc>
          <w:tcPr>
            <w:tcW w:w="9072" w:type="dxa"/>
            <w:gridSpan w:val="2"/>
          </w:tcPr>
          <w:p w14:paraId="279C9DC2" w14:textId="072471EB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986466">
              <w:rPr>
                <w:rFonts w:ascii="Garamond" w:hAnsi="Garamond"/>
                <w:i/>
                <w:sz w:val="24"/>
                <w:szCs w:val="24"/>
              </w:rPr>
              <w:br/>
            </w:r>
            <w:r w:rsidR="00986466">
              <w:rPr>
                <w:rFonts w:ascii="Garamond" w:hAnsi="Garamond"/>
                <w:sz w:val="24"/>
                <w:szCs w:val="24"/>
              </w:rPr>
              <w:t>Zdigitalizovány byly tři farní kroniky, bylo zhotoveno 441 snímků.</w:t>
            </w:r>
          </w:p>
        </w:tc>
      </w:tr>
    </w:tbl>
    <w:p w14:paraId="09AFF5FD" w14:textId="77777777" w:rsidR="00E90E40" w:rsidRPr="00555B27" w:rsidRDefault="00E90E40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7CA07C" w14:textId="77777777" w:rsidR="00E90E40" w:rsidRPr="00555B27" w:rsidRDefault="00E90E40" w:rsidP="00E90E40">
      <w:pPr>
        <w:pStyle w:val="Nadpis1"/>
      </w:pPr>
      <w:r>
        <w:t>stav</w:t>
      </w:r>
      <w:r w:rsidRPr="00555B27">
        <w:t xml:space="preserve"> archiválií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E90E40" w:rsidRPr="00555B27" w14:paraId="764B7135" w14:textId="77777777" w:rsidTr="00986466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14:paraId="4E258A04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prověrek fyzického stavu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C948C" w14:textId="23B317A8" w:rsidR="00E90E40" w:rsidRPr="00555B27" w:rsidRDefault="00986466" w:rsidP="00986466">
            <w:pPr>
              <w:snapToGrid w:val="0"/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</w:tr>
      <w:tr w:rsidR="00E90E40" w:rsidRPr="00555B27" w14:paraId="2A65D41C" w14:textId="77777777" w:rsidTr="00986466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14:paraId="474300DB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Počet prověřených archivních souborů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49C1C" w14:textId="2356A343" w:rsidR="00E90E40" w:rsidRPr="00555B27" w:rsidRDefault="00986466" w:rsidP="00986466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10</w:t>
            </w:r>
          </w:p>
        </w:tc>
      </w:tr>
      <w:tr w:rsidR="00E90E40" w:rsidRPr="00555B27" w14:paraId="21BB7B7B" w14:textId="77777777" w:rsidTr="00986466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70C6B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- z toho nepoškozených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41AF9" w14:textId="50BF73A4" w:rsidR="00E90E40" w:rsidRPr="00555B27" w:rsidRDefault="00986466" w:rsidP="00986466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9</w:t>
            </w:r>
          </w:p>
        </w:tc>
      </w:tr>
      <w:tr w:rsidR="00E90E40" w:rsidRPr="00555B27" w14:paraId="4F057046" w14:textId="77777777" w:rsidTr="00986466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CD9ED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- z toho poškozených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1346F" w14:textId="0D36E25D" w:rsidR="00E90E40" w:rsidRPr="00555B27" w:rsidRDefault="00986466" w:rsidP="00986466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</w:tr>
      <w:tr w:rsidR="00E90E40" w:rsidRPr="00555B27" w14:paraId="141E4805" w14:textId="77777777" w:rsidTr="00986466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14:paraId="1EB10120" w14:textId="77777777" w:rsidR="00E90E40" w:rsidRPr="00555B27" w:rsidRDefault="00E90E40" w:rsidP="00352D09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 w:cs="Arial"/>
                <w:sz w:val="24"/>
                <w:szCs w:val="24"/>
              </w:rPr>
              <w:t>Charakter poškození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4FE59" w14:textId="77777777" w:rsidR="00E90E40" w:rsidRPr="00555B27" w:rsidRDefault="00E90E40" w:rsidP="00986466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90E40" w:rsidRPr="00555B27" w14:paraId="4C6304C6" w14:textId="77777777" w:rsidTr="00352D09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D9752" w14:textId="737DB827" w:rsidR="00E90E40" w:rsidRPr="00986466" w:rsidRDefault="00E90E40" w:rsidP="00352D09">
            <w:pPr>
              <w:snapToGrid w:val="0"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 xml:space="preserve">Komentář: např. uvést mimořádné okolnosti, které </w:t>
            </w:r>
            <w:proofErr w:type="gramStart"/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>byly</w:t>
            </w:r>
            <w:proofErr w:type="gramEnd"/>
            <w:r w:rsidRPr="00555B27">
              <w:rPr>
                <w:rFonts w:ascii="Garamond" w:eastAsia="Arial Unicode MS" w:hAnsi="Garamond"/>
                <w:i/>
                <w:sz w:val="24"/>
                <w:szCs w:val="24"/>
              </w:rPr>
              <w:t xml:space="preserve"> důvodem poškození</w:t>
            </w:r>
            <w:r w:rsidR="00986466">
              <w:rPr>
                <w:rFonts w:ascii="Garamond" w:eastAsia="Arial Unicode MS" w:hAnsi="Garamond"/>
                <w:i/>
                <w:sz w:val="24"/>
                <w:szCs w:val="24"/>
              </w:rPr>
              <w:br/>
            </w:r>
            <w:r w:rsidR="00986466">
              <w:rPr>
                <w:rFonts w:ascii="Garamond" w:eastAsia="Arial Unicode MS" w:hAnsi="Garamond"/>
                <w:sz w:val="24"/>
                <w:szCs w:val="24"/>
              </w:rPr>
              <w:t xml:space="preserve">Pozitivní nález se </w:t>
            </w:r>
            <w:proofErr w:type="gramStart"/>
            <w:r w:rsidR="00986466">
              <w:rPr>
                <w:rFonts w:ascii="Garamond" w:eastAsia="Arial Unicode MS" w:hAnsi="Garamond"/>
                <w:sz w:val="24"/>
                <w:szCs w:val="24"/>
              </w:rPr>
              <w:t>vyskytl</w:t>
            </w:r>
            <w:proofErr w:type="gramEnd"/>
            <w:r w:rsidR="00986466">
              <w:rPr>
                <w:rFonts w:ascii="Garamond" w:eastAsia="Arial Unicode MS" w:hAnsi="Garamond"/>
                <w:sz w:val="24"/>
                <w:szCs w:val="24"/>
              </w:rPr>
              <w:t xml:space="preserve"> na materiálu, který byl v minulosti silně znečištěný a u něhož se ani očištěním nepodařilo všechny následku poškození prachem odstranit. Následovalo ošetření.</w:t>
            </w:r>
          </w:p>
        </w:tc>
      </w:tr>
    </w:tbl>
    <w:p w14:paraId="0DBAED8F" w14:textId="77777777" w:rsidR="00E90E40" w:rsidRPr="00555B27" w:rsidRDefault="00E90E40" w:rsidP="00E90E40">
      <w:pPr>
        <w:spacing w:after="0"/>
        <w:rPr>
          <w:rFonts w:ascii="Garamond" w:hAnsi="Garamond"/>
          <w:sz w:val="24"/>
          <w:szCs w:val="24"/>
        </w:rPr>
      </w:pPr>
    </w:p>
    <w:p w14:paraId="57384151" w14:textId="77777777" w:rsidR="00E90E40" w:rsidRPr="00555B27" w:rsidRDefault="00E90E40" w:rsidP="00E90E40">
      <w:pPr>
        <w:pStyle w:val="Nadpis2"/>
      </w:pPr>
      <w:r>
        <w:t>V</w:t>
      </w:r>
      <w:r w:rsidRPr="00555B27">
        <w:t>ýkyvy hodnot mikroklimatu v depozitářích ve srovnání s</w:t>
      </w:r>
      <w:r>
        <w:t> </w:t>
      </w:r>
      <w:r w:rsidRPr="00555B27">
        <w:t>příl</w:t>
      </w:r>
      <w:r>
        <w:t>ohou č.</w:t>
      </w:r>
      <w:r w:rsidRPr="00555B27">
        <w:t xml:space="preserve"> 5 vyhlášky č. 645/2004 Sb.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1842"/>
        <w:gridCol w:w="1985"/>
        <w:gridCol w:w="1984"/>
      </w:tblGrid>
      <w:tr w:rsidR="00E90E40" w:rsidRPr="00555B27" w14:paraId="12AB42A3" w14:textId="77777777" w:rsidTr="007B0D3F">
        <w:tc>
          <w:tcPr>
            <w:tcW w:w="3261" w:type="dxa"/>
            <w:shd w:val="clear" w:color="auto" w:fill="FABF8F" w:themeFill="accent6" w:themeFillTint="99"/>
          </w:tcPr>
          <w:p w14:paraId="242EAD60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Umístění a číslo depozitáře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2DBDF36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Datum měření</w:t>
            </w:r>
          </w:p>
        </w:tc>
        <w:tc>
          <w:tcPr>
            <w:tcW w:w="3969" w:type="dxa"/>
            <w:gridSpan w:val="2"/>
            <w:shd w:val="clear" w:color="auto" w:fill="FABF8F" w:themeFill="accent6" w:themeFillTint="99"/>
          </w:tcPr>
          <w:p w14:paraId="6B2F5A62" w14:textId="57E1F517" w:rsidR="00E90E40" w:rsidRPr="00555B27" w:rsidRDefault="00E90E40" w:rsidP="007B0D3F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Naměřené minimální/maximální hodnoty </w:t>
            </w:r>
          </w:p>
        </w:tc>
      </w:tr>
      <w:tr w:rsidR="007B0D3F" w:rsidRPr="00555B27" w14:paraId="01476095" w14:textId="77777777" w:rsidTr="007B0D3F">
        <w:tc>
          <w:tcPr>
            <w:tcW w:w="3261" w:type="dxa"/>
          </w:tcPr>
          <w:p w14:paraId="4F282362" w14:textId="0C52E27A" w:rsidR="007B0D3F" w:rsidRPr="00555B27" w:rsidRDefault="007B0D3F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Depozitář I</w:t>
            </w:r>
          </w:p>
        </w:tc>
        <w:tc>
          <w:tcPr>
            <w:tcW w:w="1842" w:type="dxa"/>
          </w:tcPr>
          <w:p w14:paraId="51E23AF8" w14:textId="5ABA0F57" w:rsidR="007B0D3F" w:rsidRPr="00555B27" w:rsidRDefault="007B0D3F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   9. – 29.   9.</w:t>
            </w:r>
          </w:p>
        </w:tc>
        <w:tc>
          <w:tcPr>
            <w:tcW w:w="1985" w:type="dxa"/>
          </w:tcPr>
          <w:p w14:paraId="52AE3A4D" w14:textId="7CDEC2D8" w:rsidR="007B0D3F" w:rsidRPr="00555B27" w:rsidRDefault="007B0D3F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17,4 – 17,9 </w:t>
            </w:r>
            <w:r w:rsidRPr="00555B27">
              <w:rPr>
                <w:rFonts w:ascii="Garamond" w:hAnsi="Garamond"/>
                <w:sz w:val="24"/>
                <w:szCs w:val="24"/>
              </w:rPr>
              <w:t>°C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EFD2A29" w14:textId="3A8FDB20" w:rsidR="007B0D3F" w:rsidRPr="00555B27" w:rsidRDefault="007B0D3F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49,8 – 50,8 %</w:t>
            </w:r>
          </w:p>
        </w:tc>
      </w:tr>
      <w:tr w:rsidR="007B0D3F" w:rsidRPr="00555B27" w14:paraId="10E7FE88" w14:textId="77777777" w:rsidTr="007B0D3F">
        <w:tc>
          <w:tcPr>
            <w:tcW w:w="3261" w:type="dxa"/>
          </w:tcPr>
          <w:p w14:paraId="271EC099" w14:textId="5FA40BB4" w:rsidR="007B0D3F" w:rsidRPr="00555B27" w:rsidRDefault="007B0D3F" w:rsidP="00986466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Depozitář II</w:t>
            </w:r>
          </w:p>
        </w:tc>
        <w:tc>
          <w:tcPr>
            <w:tcW w:w="1842" w:type="dxa"/>
          </w:tcPr>
          <w:p w14:paraId="61CF6541" w14:textId="67B32669" w:rsidR="007B0D3F" w:rsidRPr="00555B27" w:rsidRDefault="007B0D3F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   7. –   8.   8.</w:t>
            </w:r>
          </w:p>
        </w:tc>
        <w:tc>
          <w:tcPr>
            <w:tcW w:w="1985" w:type="dxa"/>
          </w:tcPr>
          <w:p w14:paraId="2C551B8F" w14:textId="06937315" w:rsidR="007B0D3F" w:rsidRPr="00555B27" w:rsidRDefault="007B0D3F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17,7 – 18,4 </w:t>
            </w:r>
            <w:r w:rsidRPr="00555B27">
              <w:rPr>
                <w:rFonts w:ascii="Garamond" w:hAnsi="Garamond"/>
                <w:sz w:val="24"/>
                <w:szCs w:val="24"/>
              </w:rPr>
              <w:t>°C</w:t>
            </w:r>
          </w:p>
        </w:tc>
        <w:tc>
          <w:tcPr>
            <w:tcW w:w="1984" w:type="dxa"/>
          </w:tcPr>
          <w:p w14:paraId="6C6C46E0" w14:textId="0A0F52B2" w:rsidR="007B0D3F" w:rsidRPr="00555B27" w:rsidRDefault="007B0D3F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44,6 </w:t>
            </w:r>
            <w:r w:rsidR="00663A06"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63A06">
              <w:rPr>
                <w:rFonts w:ascii="Garamond" w:hAnsi="Garamond"/>
                <w:sz w:val="24"/>
                <w:szCs w:val="24"/>
              </w:rPr>
              <w:t>47,1 %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7B0D3F" w:rsidRPr="00555B27" w14:paraId="383FF9FE" w14:textId="77777777" w:rsidTr="007B0D3F">
        <w:tc>
          <w:tcPr>
            <w:tcW w:w="3261" w:type="dxa"/>
          </w:tcPr>
          <w:p w14:paraId="05916856" w14:textId="77777777" w:rsidR="007B0D3F" w:rsidRPr="00555B27" w:rsidRDefault="007B0D3F" w:rsidP="00986466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5C6BFB" w14:textId="2DFC4516" w:rsidR="007B0D3F" w:rsidRPr="00555B27" w:rsidRDefault="00663A06" w:rsidP="0098646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20.   8. – 27.   8.</w:t>
            </w:r>
          </w:p>
        </w:tc>
        <w:tc>
          <w:tcPr>
            <w:tcW w:w="1985" w:type="dxa"/>
          </w:tcPr>
          <w:p w14:paraId="10932B5E" w14:textId="6628A6A4" w:rsidR="007B0D3F" w:rsidRPr="00555B27" w:rsidRDefault="00663A06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17,5 – 18,3 </w:t>
            </w:r>
            <w:r w:rsidRPr="00555B27">
              <w:rPr>
                <w:rFonts w:ascii="Garamond" w:hAnsi="Garamond"/>
                <w:sz w:val="24"/>
                <w:szCs w:val="24"/>
              </w:rPr>
              <w:t>°C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2A753A1" w14:textId="223B08FF" w:rsidR="007B0D3F" w:rsidRPr="00555B27" w:rsidRDefault="00663A06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47,3 – 48,1 %</w:t>
            </w:r>
          </w:p>
        </w:tc>
      </w:tr>
      <w:tr w:rsidR="007B0D3F" w:rsidRPr="00555B27" w14:paraId="545E7561" w14:textId="77777777" w:rsidTr="007B0D3F">
        <w:tc>
          <w:tcPr>
            <w:tcW w:w="3261" w:type="dxa"/>
          </w:tcPr>
          <w:p w14:paraId="1C407870" w14:textId="77777777" w:rsidR="007B0D3F" w:rsidRPr="00555B27" w:rsidRDefault="007B0D3F" w:rsidP="00986466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591489" w14:textId="4E833D9E" w:rsidR="007B0D3F" w:rsidRPr="00555B27" w:rsidRDefault="00663A06" w:rsidP="00986466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7.   9. – 28.   9.  </w:t>
            </w:r>
          </w:p>
        </w:tc>
        <w:tc>
          <w:tcPr>
            <w:tcW w:w="1985" w:type="dxa"/>
          </w:tcPr>
          <w:p w14:paraId="1E108909" w14:textId="65FE5A37" w:rsidR="007B0D3F" w:rsidRPr="00555B27" w:rsidRDefault="00663A06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17,7 – 18,1 </w:t>
            </w:r>
            <w:r w:rsidRPr="00555B27">
              <w:rPr>
                <w:rFonts w:ascii="Garamond" w:hAnsi="Garamond"/>
                <w:sz w:val="24"/>
                <w:szCs w:val="24"/>
              </w:rPr>
              <w:t>°C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475C049" w14:textId="1125F683" w:rsidR="007B0D3F" w:rsidRPr="00555B27" w:rsidRDefault="00663A06" w:rsidP="007B0D3F">
            <w:pPr>
              <w:spacing w:before="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49,1 – 50,5 %</w:t>
            </w:r>
          </w:p>
        </w:tc>
      </w:tr>
      <w:tr w:rsidR="00E90E40" w:rsidRPr="00555B27" w14:paraId="7CBAF803" w14:textId="77777777" w:rsidTr="00352D09">
        <w:tc>
          <w:tcPr>
            <w:tcW w:w="9072" w:type="dxa"/>
            <w:gridSpan w:val="4"/>
          </w:tcPr>
          <w:p w14:paraId="2A50E702" w14:textId="5D22ABD1" w:rsidR="00E90E40" w:rsidRPr="00663A0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663A06">
              <w:rPr>
                <w:rFonts w:ascii="Garamond" w:hAnsi="Garamond"/>
                <w:i/>
                <w:sz w:val="24"/>
                <w:szCs w:val="24"/>
              </w:rPr>
              <w:br/>
            </w:r>
            <w:r w:rsidR="00663A06">
              <w:rPr>
                <w:rFonts w:ascii="Garamond" w:hAnsi="Garamond"/>
                <w:sz w:val="24"/>
                <w:szCs w:val="24"/>
              </w:rPr>
              <w:t xml:space="preserve">Odchylky od předepsaných hodnot klimatu nastávaly v letním období, přesahy však byly pouze v řádu desetin </w:t>
            </w:r>
            <w:r w:rsidR="00663A06" w:rsidRPr="00555B27">
              <w:rPr>
                <w:rFonts w:ascii="Garamond" w:hAnsi="Garamond"/>
                <w:sz w:val="24"/>
                <w:szCs w:val="24"/>
              </w:rPr>
              <w:t>°C</w:t>
            </w:r>
            <w:r w:rsidR="00663A06">
              <w:rPr>
                <w:rFonts w:ascii="Garamond" w:hAnsi="Garamond"/>
                <w:sz w:val="24"/>
                <w:szCs w:val="24"/>
              </w:rPr>
              <w:t xml:space="preserve"> teploty a desetin % vlhkosti.</w:t>
            </w:r>
          </w:p>
        </w:tc>
      </w:tr>
    </w:tbl>
    <w:p w14:paraId="2BC990F3" w14:textId="77777777" w:rsidR="00E90E40" w:rsidRPr="00555B27" w:rsidRDefault="00E90E40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ECA9444" w14:textId="77777777" w:rsidR="00E90E40" w:rsidRPr="00555B27" w:rsidRDefault="00E90E40" w:rsidP="00E90E40">
      <w:pPr>
        <w:pStyle w:val="Nadpis2"/>
      </w:pPr>
      <w:r>
        <w:t>Archivní kulturní památky, N</w:t>
      </w:r>
      <w:r w:rsidRPr="00555B27">
        <w:t>árodní kulturní památky, památky UNESCO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44"/>
        <w:gridCol w:w="1418"/>
        <w:gridCol w:w="2123"/>
        <w:gridCol w:w="2266"/>
        <w:gridCol w:w="1421"/>
      </w:tblGrid>
      <w:tr w:rsidR="00E90E40" w:rsidRPr="00555B27" w14:paraId="21F949DF" w14:textId="77777777" w:rsidTr="00352D09">
        <w:tc>
          <w:tcPr>
            <w:tcW w:w="1844" w:type="dxa"/>
            <w:shd w:val="clear" w:color="auto" w:fill="FABF8F" w:themeFill="accent6" w:themeFillTint="99"/>
          </w:tcPr>
          <w:p w14:paraId="6CA6D44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14:paraId="572BD23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Číslo </w:t>
            </w:r>
            <w:r w:rsidRPr="00555B27">
              <w:rPr>
                <w:rFonts w:ascii="Garamond" w:hAnsi="Garamond"/>
                <w:sz w:val="24"/>
                <w:szCs w:val="24"/>
              </w:rPr>
              <w:br/>
              <w:t>AKP/NKP</w:t>
            </w:r>
          </w:p>
        </w:tc>
        <w:tc>
          <w:tcPr>
            <w:tcW w:w="2123" w:type="dxa"/>
            <w:shd w:val="clear" w:color="auto" w:fill="FABF8F" w:themeFill="accent6" w:themeFillTint="99"/>
          </w:tcPr>
          <w:p w14:paraId="472C30AB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    Název památky</w:t>
            </w:r>
          </w:p>
        </w:tc>
        <w:tc>
          <w:tcPr>
            <w:tcW w:w="2266" w:type="dxa"/>
            <w:shd w:val="clear" w:color="auto" w:fill="FABF8F" w:themeFill="accent6" w:themeFillTint="99"/>
          </w:tcPr>
          <w:p w14:paraId="0553DBCD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Název arch. souboru</w:t>
            </w:r>
          </w:p>
        </w:tc>
        <w:tc>
          <w:tcPr>
            <w:tcW w:w="1421" w:type="dxa"/>
            <w:shd w:val="clear" w:color="auto" w:fill="FABF8F" w:themeFill="accent6" w:themeFillTint="99"/>
          </w:tcPr>
          <w:p w14:paraId="7D240C7A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inv.č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sign./</w:t>
            </w:r>
            <w:proofErr w:type="gramEnd"/>
          </w:p>
          <w:p w14:paraId="6AFFAFA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ref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ozn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End"/>
          </w:p>
          <w:p w14:paraId="6E03C714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celý AS</w:t>
            </w:r>
          </w:p>
        </w:tc>
      </w:tr>
      <w:tr w:rsidR="00E90E40" w:rsidRPr="00555B27" w14:paraId="505DB00A" w14:textId="77777777" w:rsidTr="00352D09">
        <w:tc>
          <w:tcPr>
            <w:tcW w:w="1844" w:type="dxa"/>
          </w:tcPr>
          <w:p w14:paraId="7393B05F" w14:textId="77777777" w:rsidR="00E90E40" w:rsidRPr="00555B27" w:rsidRDefault="00E90E40" w:rsidP="00352D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Celkový počet</w:t>
            </w:r>
          </w:p>
        </w:tc>
        <w:tc>
          <w:tcPr>
            <w:tcW w:w="1418" w:type="dxa"/>
          </w:tcPr>
          <w:p w14:paraId="03E22DD8" w14:textId="33F4333E" w:rsidR="00E90E40" w:rsidRPr="00555B27" w:rsidRDefault="00381F99" w:rsidP="00381F9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14:paraId="1705585D" w14:textId="22FF0386" w:rsidR="00E90E40" w:rsidRPr="00555B27" w:rsidRDefault="00381F99" w:rsidP="00381F9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14:paraId="431BB7A9" w14:textId="0D1F2E26" w:rsidR="00E90E40" w:rsidRPr="00555B27" w:rsidRDefault="00381F99" w:rsidP="00381F9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14:paraId="19619A00" w14:textId="443EE154" w:rsidR="00E90E40" w:rsidRPr="00555B27" w:rsidRDefault="00381F99" w:rsidP="00381F9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163B2704" w14:textId="77777777" w:rsidTr="00381F99">
        <w:tc>
          <w:tcPr>
            <w:tcW w:w="1844" w:type="dxa"/>
          </w:tcPr>
          <w:p w14:paraId="353758C2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Prohlášené ve vykazovaném roku</w:t>
            </w:r>
          </w:p>
        </w:tc>
        <w:tc>
          <w:tcPr>
            <w:tcW w:w="1418" w:type="dxa"/>
            <w:vAlign w:val="center"/>
          </w:tcPr>
          <w:p w14:paraId="2754DE40" w14:textId="749711E2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123" w:type="dxa"/>
            <w:vAlign w:val="center"/>
          </w:tcPr>
          <w:p w14:paraId="7DDEF392" w14:textId="3F863D21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266" w:type="dxa"/>
            <w:vAlign w:val="center"/>
          </w:tcPr>
          <w:p w14:paraId="6D331C53" w14:textId="726B9F6E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421" w:type="dxa"/>
            <w:vAlign w:val="center"/>
          </w:tcPr>
          <w:p w14:paraId="5CD298C2" w14:textId="042CDDC1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2167B9EC" w14:textId="77777777" w:rsidTr="00381F99">
        <w:tc>
          <w:tcPr>
            <w:tcW w:w="1844" w:type="dxa"/>
          </w:tcPr>
          <w:p w14:paraId="76548470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Zrušené ve vykazovaném roku</w:t>
            </w:r>
          </w:p>
        </w:tc>
        <w:tc>
          <w:tcPr>
            <w:tcW w:w="1418" w:type="dxa"/>
            <w:vAlign w:val="center"/>
          </w:tcPr>
          <w:p w14:paraId="2369C18A" w14:textId="0943032D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123" w:type="dxa"/>
            <w:vAlign w:val="center"/>
          </w:tcPr>
          <w:p w14:paraId="2B32808F" w14:textId="4D4FC020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266" w:type="dxa"/>
            <w:vAlign w:val="center"/>
          </w:tcPr>
          <w:p w14:paraId="4B7AB4FB" w14:textId="308B7048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421" w:type="dxa"/>
            <w:vAlign w:val="center"/>
          </w:tcPr>
          <w:p w14:paraId="3D7DE284" w14:textId="5D297A63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748086FE" w14:textId="77777777" w:rsidTr="00352D09">
        <w:tc>
          <w:tcPr>
            <w:tcW w:w="9072" w:type="dxa"/>
            <w:gridSpan w:val="5"/>
          </w:tcPr>
          <w:p w14:paraId="23544FA7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01C7A980" w14:textId="77777777" w:rsidR="00E90E40" w:rsidRPr="00555B27" w:rsidRDefault="00E90E40" w:rsidP="00E90E40">
      <w:pPr>
        <w:spacing w:after="0"/>
        <w:rPr>
          <w:rFonts w:ascii="Garamond" w:hAnsi="Garamond"/>
          <w:b/>
          <w:sz w:val="24"/>
          <w:szCs w:val="24"/>
        </w:rPr>
      </w:pPr>
    </w:p>
    <w:p w14:paraId="63BE4447" w14:textId="77777777" w:rsidR="00E90E40" w:rsidRPr="00555B27" w:rsidRDefault="00E90E40" w:rsidP="00E90E40">
      <w:pPr>
        <w:pStyle w:val="Nadpis2"/>
      </w:pPr>
      <w:r>
        <w:t>P</w:t>
      </w:r>
      <w:r w:rsidRPr="00555B27">
        <w:t>rověrka fyzického stavu AKP, NKP, UNESCO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2551"/>
        <w:gridCol w:w="2467"/>
        <w:gridCol w:w="1376"/>
        <w:gridCol w:w="1260"/>
      </w:tblGrid>
      <w:tr w:rsidR="00E90E40" w:rsidRPr="00555B27" w14:paraId="5AF82D96" w14:textId="77777777" w:rsidTr="00352D09">
        <w:tc>
          <w:tcPr>
            <w:tcW w:w="1418" w:type="dxa"/>
            <w:shd w:val="clear" w:color="auto" w:fill="FABF8F" w:themeFill="accent6" w:themeFillTint="99"/>
          </w:tcPr>
          <w:p w14:paraId="154E3B27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Číslo </w:t>
            </w:r>
            <w:r w:rsidRPr="00555B27">
              <w:rPr>
                <w:rFonts w:ascii="Garamond" w:hAnsi="Garamond"/>
                <w:sz w:val="24"/>
                <w:szCs w:val="24"/>
              </w:rPr>
              <w:br/>
              <w:t>AKP/NKP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75400C19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   Název památky</w:t>
            </w:r>
          </w:p>
        </w:tc>
        <w:tc>
          <w:tcPr>
            <w:tcW w:w="2467" w:type="dxa"/>
            <w:shd w:val="clear" w:color="auto" w:fill="FABF8F" w:themeFill="accent6" w:themeFillTint="99"/>
          </w:tcPr>
          <w:p w14:paraId="351D1F7B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Název archivního souboru</w:t>
            </w:r>
          </w:p>
        </w:tc>
        <w:tc>
          <w:tcPr>
            <w:tcW w:w="1376" w:type="dxa"/>
            <w:shd w:val="clear" w:color="auto" w:fill="FABF8F" w:themeFill="accent6" w:themeFillTint="99"/>
          </w:tcPr>
          <w:p w14:paraId="394D8A0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inv.č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sign./</w:t>
            </w:r>
            <w:proofErr w:type="gramEnd"/>
          </w:p>
          <w:p w14:paraId="6EB4E7E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55B27">
              <w:rPr>
                <w:rFonts w:ascii="Garamond" w:hAnsi="Garamond"/>
                <w:sz w:val="24"/>
                <w:szCs w:val="24"/>
              </w:rPr>
              <w:t>ref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55B27">
              <w:rPr>
                <w:rFonts w:ascii="Garamond" w:hAnsi="Garamond"/>
                <w:sz w:val="24"/>
                <w:szCs w:val="24"/>
              </w:rPr>
              <w:t>ozn</w:t>
            </w:r>
            <w:proofErr w:type="spellEnd"/>
            <w:r w:rsidRPr="00555B27">
              <w:rPr>
                <w:rFonts w:ascii="Garamond" w:hAnsi="Garamond"/>
                <w:sz w:val="24"/>
                <w:szCs w:val="24"/>
              </w:rPr>
              <w:t>./</w:t>
            </w:r>
            <w:proofErr w:type="gramEnd"/>
          </w:p>
          <w:p w14:paraId="2D32C14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celý AS</w:t>
            </w:r>
          </w:p>
        </w:tc>
        <w:tc>
          <w:tcPr>
            <w:tcW w:w="1260" w:type="dxa"/>
            <w:shd w:val="clear" w:color="auto" w:fill="FABF8F" w:themeFill="accent6" w:themeFillTint="99"/>
          </w:tcPr>
          <w:p w14:paraId="0F2D613D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Datum prověrky</w:t>
            </w:r>
          </w:p>
        </w:tc>
      </w:tr>
      <w:tr w:rsidR="00E90E40" w:rsidRPr="00555B27" w14:paraId="4A5D79E5" w14:textId="77777777" w:rsidTr="00381F99">
        <w:tc>
          <w:tcPr>
            <w:tcW w:w="1418" w:type="dxa"/>
            <w:vAlign w:val="center"/>
          </w:tcPr>
          <w:p w14:paraId="7DF9B7D1" w14:textId="05F30ABC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700DD571" w14:textId="5C5073CB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2467" w:type="dxa"/>
            <w:vAlign w:val="center"/>
          </w:tcPr>
          <w:p w14:paraId="5DC24E74" w14:textId="219D4D1C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376" w:type="dxa"/>
            <w:vAlign w:val="center"/>
          </w:tcPr>
          <w:p w14:paraId="0248A278" w14:textId="3C5AC7BD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378D7F68" w14:textId="0BAD2B61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2ADB0718" w14:textId="77777777" w:rsidTr="00352D09">
        <w:tc>
          <w:tcPr>
            <w:tcW w:w="9072" w:type="dxa"/>
            <w:gridSpan w:val="5"/>
          </w:tcPr>
          <w:p w14:paraId="7F1A311C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</w:p>
        </w:tc>
      </w:tr>
    </w:tbl>
    <w:p w14:paraId="2FABEA61" w14:textId="77777777" w:rsidR="00E90E40" w:rsidRPr="00555B27" w:rsidRDefault="00E90E40" w:rsidP="00E90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4B49BA" w14:textId="77777777" w:rsidR="00E90E40" w:rsidRPr="00555B27" w:rsidRDefault="00E90E40" w:rsidP="00E90E40">
      <w:pPr>
        <w:pStyle w:val="Nadpis1"/>
      </w:pPr>
      <w:r w:rsidRPr="00555B27">
        <w:t>konze</w:t>
      </w:r>
      <w:r>
        <w:t>rvace</w:t>
      </w:r>
      <w:r w:rsidRPr="00555B27">
        <w:t xml:space="preserve"> a restaurování archiválií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6"/>
        <w:gridCol w:w="1499"/>
        <w:gridCol w:w="1099"/>
        <w:gridCol w:w="3358"/>
      </w:tblGrid>
      <w:tr w:rsidR="00E90E40" w:rsidRPr="00555B27" w14:paraId="1DC08DC4" w14:textId="77777777" w:rsidTr="00352D09">
        <w:trPr>
          <w:trHeight w:val="272"/>
        </w:trPr>
        <w:tc>
          <w:tcPr>
            <w:tcW w:w="3116" w:type="dxa"/>
            <w:shd w:val="clear" w:color="auto" w:fill="FABF8F" w:themeFill="accent6" w:themeFillTint="99"/>
          </w:tcPr>
          <w:p w14:paraId="70585124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Druh archiválie</w:t>
            </w:r>
          </w:p>
        </w:tc>
        <w:tc>
          <w:tcPr>
            <w:tcW w:w="1499" w:type="dxa"/>
            <w:shd w:val="clear" w:color="auto" w:fill="FABF8F" w:themeFill="accent6" w:themeFillTint="99"/>
          </w:tcPr>
          <w:p w14:paraId="072DB390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Restaurování</w:t>
            </w:r>
          </w:p>
        </w:tc>
        <w:tc>
          <w:tcPr>
            <w:tcW w:w="1099" w:type="dxa"/>
            <w:shd w:val="clear" w:color="auto" w:fill="FABF8F" w:themeFill="accent6" w:themeFillTint="99"/>
          </w:tcPr>
          <w:p w14:paraId="7F4E5AEC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Faksimile</w:t>
            </w:r>
          </w:p>
        </w:tc>
        <w:tc>
          <w:tcPr>
            <w:tcW w:w="3358" w:type="dxa"/>
            <w:shd w:val="clear" w:color="auto" w:fill="FABF8F" w:themeFill="accent6" w:themeFillTint="99"/>
          </w:tcPr>
          <w:p w14:paraId="7C03181A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Obalový materiál/kartonáž</w:t>
            </w:r>
          </w:p>
        </w:tc>
      </w:tr>
      <w:tr w:rsidR="00E90E40" w:rsidRPr="00555B27" w14:paraId="17C8F28B" w14:textId="77777777" w:rsidTr="00381F99">
        <w:trPr>
          <w:trHeight w:val="272"/>
        </w:trPr>
        <w:tc>
          <w:tcPr>
            <w:tcW w:w="3116" w:type="dxa"/>
          </w:tcPr>
          <w:p w14:paraId="7F0B5677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Pergamenové l</w:t>
            </w:r>
            <w:r w:rsidRPr="00555B27">
              <w:rPr>
                <w:rFonts w:ascii="Garamond" w:hAnsi="Garamond"/>
                <w:sz w:val="24"/>
                <w:szCs w:val="24"/>
              </w:rPr>
              <w:t>istiny</w:t>
            </w:r>
          </w:p>
        </w:tc>
        <w:tc>
          <w:tcPr>
            <w:tcW w:w="1499" w:type="dxa"/>
            <w:vAlign w:val="center"/>
          </w:tcPr>
          <w:p w14:paraId="71011142" w14:textId="2F18D60B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50FFFEE5" w14:textId="451BDF6F" w:rsidR="00E90E40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07E28304" w14:textId="56107B65" w:rsidR="00E90E40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6962B718" w14:textId="77777777" w:rsidTr="00381F99">
        <w:trPr>
          <w:trHeight w:val="272"/>
        </w:trPr>
        <w:tc>
          <w:tcPr>
            <w:tcW w:w="3116" w:type="dxa"/>
          </w:tcPr>
          <w:p w14:paraId="130D79EB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Papírové listiny</w:t>
            </w:r>
          </w:p>
        </w:tc>
        <w:tc>
          <w:tcPr>
            <w:tcW w:w="1499" w:type="dxa"/>
            <w:vAlign w:val="center"/>
          </w:tcPr>
          <w:p w14:paraId="070AE16D" w14:textId="74F9D26C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4776B6CA" w14:textId="2F0A66B5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304F32F5" w14:textId="3D12EFC4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21D07DA8" w14:textId="77777777" w:rsidTr="00381F99">
        <w:trPr>
          <w:trHeight w:val="272"/>
        </w:trPr>
        <w:tc>
          <w:tcPr>
            <w:tcW w:w="3116" w:type="dxa"/>
          </w:tcPr>
          <w:p w14:paraId="0B17089C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Pečeti</w:t>
            </w:r>
          </w:p>
        </w:tc>
        <w:tc>
          <w:tcPr>
            <w:tcW w:w="1499" w:type="dxa"/>
            <w:vAlign w:val="center"/>
          </w:tcPr>
          <w:p w14:paraId="0DB209F0" w14:textId="1A850D05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0233F7AF" w14:textId="7D5131FC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1EB1B098" w14:textId="2EF78117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7097D967" w14:textId="77777777" w:rsidTr="00381F99">
        <w:trPr>
          <w:trHeight w:val="272"/>
        </w:trPr>
        <w:tc>
          <w:tcPr>
            <w:tcW w:w="3116" w:type="dxa"/>
          </w:tcPr>
          <w:p w14:paraId="5671569E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Pergamenové rukopisy</w:t>
            </w:r>
          </w:p>
        </w:tc>
        <w:tc>
          <w:tcPr>
            <w:tcW w:w="1499" w:type="dxa"/>
            <w:vAlign w:val="center"/>
          </w:tcPr>
          <w:p w14:paraId="5514DB44" w14:textId="68202299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1C2CA0D0" w14:textId="33DC4038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77220E9F" w14:textId="239868C1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76F92F49" w14:textId="77777777" w:rsidTr="00381F99">
        <w:trPr>
          <w:trHeight w:val="272"/>
        </w:trPr>
        <w:tc>
          <w:tcPr>
            <w:tcW w:w="3116" w:type="dxa"/>
          </w:tcPr>
          <w:p w14:paraId="0C7C3723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Papírové rukopisy a tisky</w:t>
            </w:r>
          </w:p>
        </w:tc>
        <w:tc>
          <w:tcPr>
            <w:tcW w:w="1499" w:type="dxa"/>
            <w:vAlign w:val="center"/>
          </w:tcPr>
          <w:p w14:paraId="145BF0CA" w14:textId="28F787BC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26313C44" w14:textId="3B1F060C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49E1D019" w14:textId="3037D087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45C26E7B" w14:textId="77777777" w:rsidTr="00381F99">
        <w:trPr>
          <w:trHeight w:val="272"/>
        </w:trPr>
        <w:tc>
          <w:tcPr>
            <w:tcW w:w="3116" w:type="dxa"/>
          </w:tcPr>
          <w:p w14:paraId="50980C6A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Spisy (aktový materiál)</w:t>
            </w:r>
          </w:p>
        </w:tc>
        <w:tc>
          <w:tcPr>
            <w:tcW w:w="1499" w:type="dxa"/>
            <w:vAlign w:val="center"/>
          </w:tcPr>
          <w:p w14:paraId="742112F3" w14:textId="6847A089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33E0E951" w14:textId="1EE68B47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566397C6" w14:textId="0D79DEAA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3D62EB22" w14:textId="77777777" w:rsidTr="00381F99">
        <w:trPr>
          <w:trHeight w:val="272"/>
        </w:trPr>
        <w:tc>
          <w:tcPr>
            <w:tcW w:w="3116" w:type="dxa"/>
          </w:tcPr>
          <w:p w14:paraId="4F153F92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Mapy, plány, technické výkresy</w:t>
            </w:r>
          </w:p>
        </w:tc>
        <w:tc>
          <w:tcPr>
            <w:tcW w:w="1499" w:type="dxa"/>
            <w:vAlign w:val="center"/>
          </w:tcPr>
          <w:p w14:paraId="7D34AA8A" w14:textId="175FD842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687F5C8D" w14:textId="52F80DCE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790E8721" w14:textId="113669A9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513B09A7" w14:textId="77777777" w:rsidTr="00381F99">
        <w:trPr>
          <w:trHeight w:val="272"/>
        </w:trPr>
        <w:tc>
          <w:tcPr>
            <w:tcW w:w="3116" w:type="dxa"/>
          </w:tcPr>
          <w:p w14:paraId="16E351CB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Grafické listy, plakáty</w:t>
            </w:r>
          </w:p>
        </w:tc>
        <w:tc>
          <w:tcPr>
            <w:tcW w:w="1499" w:type="dxa"/>
            <w:vAlign w:val="center"/>
          </w:tcPr>
          <w:p w14:paraId="29C59571" w14:textId="6F80395B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1C02C879" w14:textId="25254468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31D19B2E" w14:textId="21BE166F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3D0B7568" w14:textId="77777777" w:rsidTr="00381F99">
        <w:trPr>
          <w:trHeight w:val="272"/>
        </w:trPr>
        <w:tc>
          <w:tcPr>
            <w:tcW w:w="3116" w:type="dxa"/>
          </w:tcPr>
          <w:p w14:paraId="60EE329E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Fotografický materiál</w:t>
            </w:r>
          </w:p>
        </w:tc>
        <w:tc>
          <w:tcPr>
            <w:tcW w:w="1499" w:type="dxa"/>
            <w:vAlign w:val="center"/>
          </w:tcPr>
          <w:p w14:paraId="2D18C745" w14:textId="146F7333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2AA15CD0" w14:textId="12A31AF6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0B725AA0" w14:textId="164E0206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1C029C5A" w14:textId="77777777" w:rsidTr="00381F99">
        <w:trPr>
          <w:trHeight w:val="272"/>
        </w:trPr>
        <w:tc>
          <w:tcPr>
            <w:tcW w:w="3116" w:type="dxa"/>
          </w:tcPr>
          <w:p w14:paraId="7BA3E2FB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Vazby archivních pomůcek</w:t>
            </w:r>
          </w:p>
        </w:tc>
        <w:tc>
          <w:tcPr>
            <w:tcW w:w="1499" w:type="dxa"/>
            <w:vAlign w:val="center"/>
          </w:tcPr>
          <w:p w14:paraId="5947ACF8" w14:textId="49B04B90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2DC3949D" w14:textId="0B4FB3AC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432921CD" w14:textId="0BAC9798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1ADADBDE" w14:textId="77777777" w:rsidTr="00381F99">
        <w:trPr>
          <w:trHeight w:val="272"/>
        </w:trPr>
        <w:tc>
          <w:tcPr>
            <w:tcW w:w="3116" w:type="dxa"/>
          </w:tcPr>
          <w:p w14:paraId="2B34EB3C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Ochranná pouzdra a desky</w:t>
            </w:r>
          </w:p>
        </w:tc>
        <w:tc>
          <w:tcPr>
            <w:tcW w:w="1499" w:type="dxa"/>
            <w:vAlign w:val="center"/>
          </w:tcPr>
          <w:p w14:paraId="28311BAA" w14:textId="774047FB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7EFF0B71" w14:textId="78165700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1966E138" w14:textId="0C148DB8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381F99" w:rsidRPr="00555B27" w14:paraId="7C85C49F" w14:textId="77777777" w:rsidTr="00381F99">
        <w:trPr>
          <w:trHeight w:val="272"/>
        </w:trPr>
        <w:tc>
          <w:tcPr>
            <w:tcW w:w="3116" w:type="dxa"/>
          </w:tcPr>
          <w:p w14:paraId="593181CE" w14:textId="77777777" w:rsidR="00381F99" w:rsidRPr="00555B27" w:rsidRDefault="00381F99" w:rsidP="00381F9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Jiné </w:t>
            </w:r>
          </w:p>
        </w:tc>
        <w:tc>
          <w:tcPr>
            <w:tcW w:w="1499" w:type="dxa"/>
            <w:vAlign w:val="center"/>
          </w:tcPr>
          <w:p w14:paraId="5B4D917A" w14:textId="0B8D82EB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14:paraId="49D2E6C3" w14:textId="4EE43841" w:rsidR="00381F99" w:rsidRPr="00555B27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14:paraId="3AEBA0D4" w14:textId="244EE903" w:rsidR="00381F99" w:rsidRPr="00381F99" w:rsidRDefault="00381F99" w:rsidP="00381F9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381F99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3051EF7B" w14:textId="77777777" w:rsidTr="00352D09">
        <w:tc>
          <w:tcPr>
            <w:tcW w:w="9072" w:type="dxa"/>
            <w:gridSpan w:val="4"/>
          </w:tcPr>
          <w:p w14:paraId="32D4FF46" w14:textId="082801D6" w:rsidR="00E90E40" w:rsidRPr="00381F99" w:rsidRDefault="00E90E40" w:rsidP="00B13BAE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381F99">
              <w:rPr>
                <w:rFonts w:ascii="Garamond" w:hAnsi="Garamond"/>
                <w:i/>
                <w:sz w:val="24"/>
                <w:szCs w:val="24"/>
              </w:rPr>
              <w:br/>
            </w:r>
            <w:r w:rsidR="00381F99">
              <w:rPr>
                <w:rFonts w:ascii="Garamond" w:hAnsi="Garamond"/>
                <w:sz w:val="24"/>
                <w:szCs w:val="24"/>
              </w:rPr>
              <w:t>Byla provedena knihařská oprava 2 farních kronik. Součástí probíhající adjustace fondů převzatých ze státních okresních archivů byla i jejich očista</w:t>
            </w:r>
            <w:r w:rsidR="00B13BAE">
              <w:rPr>
                <w:rFonts w:ascii="Garamond" w:hAnsi="Garamond"/>
                <w:sz w:val="24"/>
                <w:szCs w:val="24"/>
              </w:rPr>
              <w:t xml:space="preserve"> (19,41 </w:t>
            </w:r>
            <w:proofErr w:type="spellStart"/>
            <w:r w:rsidR="00B13BAE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  <w:r w:rsidR="00B13BAE">
              <w:rPr>
                <w:rFonts w:ascii="Garamond" w:hAnsi="Garamond"/>
                <w:sz w:val="24"/>
                <w:szCs w:val="24"/>
              </w:rPr>
              <w:t>). V depozitářích je aplikován preventivní protiplísňový postřik.</w:t>
            </w:r>
            <w:r w:rsidR="00381F9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525D0D5C" w14:textId="77777777" w:rsidR="00E90E40" w:rsidRDefault="00E90E40" w:rsidP="00E90E40">
      <w:pPr>
        <w:spacing w:after="0"/>
        <w:rPr>
          <w:rFonts w:ascii="Garamond" w:hAnsi="Garamond"/>
          <w:b/>
          <w:sz w:val="24"/>
          <w:szCs w:val="24"/>
        </w:rPr>
      </w:pPr>
    </w:p>
    <w:p w14:paraId="56D66DCB" w14:textId="77777777" w:rsidR="00E90E40" w:rsidRPr="00555B27" w:rsidRDefault="00E90E40" w:rsidP="00E90E40">
      <w:pPr>
        <w:pStyle w:val="Nadpis2"/>
      </w:pPr>
      <w:r>
        <w:t>Restaurátorská pracoviště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E90E40" w:rsidRPr="00555B27" w14:paraId="336BB06F" w14:textId="77777777" w:rsidTr="00352D09">
        <w:tc>
          <w:tcPr>
            <w:tcW w:w="2972" w:type="dxa"/>
            <w:shd w:val="clear" w:color="auto" w:fill="FABF8F" w:themeFill="accent6" w:themeFillTint="99"/>
          </w:tcPr>
          <w:p w14:paraId="7B3EE9B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Restaurátorská pracoviště </w:t>
            </w:r>
          </w:p>
        </w:tc>
        <w:tc>
          <w:tcPr>
            <w:tcW w:w="6100" w:type="dxa"/>
            <w:shd w:val="clear" w:color="auto" w:fill="FABF8F" w:themeFill="accent6" w:themeFillTint="99"/>
          </w:tcPr>
          <w:p w14:paraId="379A3EE5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Adresa</w:t>
            </w:r>
          </w:p>
        </w:tc>
      </w:tr>
      <w:tr w:rsidR="00E90E40" w:rsidRPr="00555B27" w14:paraId="28CB6F23" w14:textId="77777777" w:rsidTr="00352D09">
        <w:tc>
          <w:tcPr>
            <w:tcW w:w="2972" w:type="dxa"/>
          </w:tcPr>
          <w:p w14:paraId="455C529D" w14:textId="141EDBD8" w:rsidR="00E90E40" w:rsidRPr="00B13BAE" w:rsidRDefault="00B13BAE" w:rsidP="00B13BA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13BAE">
              <w:rPr>
                <w:rFonts w:ascii="Garamond" w:hAnsi="Garamond"/>
                <w:sz w:val="24"/>
                <w:szCs w:val="24"/>
              </w:rPr>
              <w:t>-</w:t>
            </w:r>
          </w:p>
        </w:tc>
        <w:tc>
          <w:tcPr>
            <w:tcW w:w="6100" w:type="dxa"/>
          </w:tcPr>
          <w:p w14:paraId="01DA2509" w14:textId="7B70C02E" w:rsidR="00E90E40" w:rsidRPr="00B13BAE" w:rsidRDefault="00B13BAE" w:rsidP="00B13BA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B13BA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555B27" w14:paraId="264EB92A" w14:textId="77777777" w:rsidTr="00352D09">
        <w:tc>
          <w:tcPr>
            <w:tcW w:w="9072" w:type="dxa"/>
            <w:gridSpan w:val="2"/>
          </w:tcPr>
          <w:p w14:paraId="1F735348" w14:textId="77777777" w:rsidR="00E90E40" w:rsidRPr="00555B27" w:rsidRDefault="00E90E40" w:rsidP="00352D09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35224917" w14:textId="77777777" w:rsidR="00E90E40" w:rsidRPr="007449A3" w:rsidRDefault="00E90E40" w:rsidP="00E90E40">
      <w:pPr>
        <w:spacing w:after="0"/>
        <w:rPr>
          <w:rFonts w:ascii="Garamond" w:hAnsi="Garamond"/>
          <w:sz w:val="24"/>
          <w:szCs w:val="24"/>
        </w:rPr>
      </w:pPr>
    </w:p>
    <w:p w14:paraId="7F5AC01B" w14:textId="77777777" w:rsidR="00E90E40" w:rsidRDefault="00E90E40" w:rsidP="00E90E40">
      <w:pPr>
        <w:pStyle w:val="Nadpis2"/>
      </w:pPr>
      <w:r>
        <w:t>Počet kontrol a průzkumů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E90E40" w:rsidRPr="00433066" w14:paraId="1AA6B317" w14:textId="77777777" w:rsidTr="00352D09">
        <w:tc>
          <w:tcPr>
            <w:tcW w:w="7655" w:type="dxa"/>
            <w:shd w:val="clear" w:color="auto" w:fill="FABF8F" w:themeFill="accent6" w:themeFillTint="99"/>
          </w:tcPr>
          <w:p w14:paraId="5788DA52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provedených kontrol v depozitářích</w:t>
            </w:r>
          </w:p>
        </w:tc>
        <w:tc>
          <w:tcPr>
            <w:tcW w:w="1417" w:type="dxa"/>
          </w:tcPr>
          <w:p w14:paraId="382C6836" w14:textId="3DB4489A" w:rsidR="00E90E40" w:rsidRPr="00B13BAE" w:rsidRDefault="00B13BAE" w:rsidP="00B13BA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433066" w14:paraId="5B6AA1A6" w14:textId="77777777" w:rsidTr="00352D09">
        <w:tc>
          <w:tcPr>
            <w:tcW w:w="7655" w:type="dxa"/>
            <w:shd w:val="clear" w:color="auto" w:fill="FABF8F" w:themeFill="accent6" w:themeFillTint="99"/>
          </w:tcPr>
          <w:p w14:paraId="08313A2C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provedených mikrobiologických průzkumů v depozitářích</w:t>
            </w:r>
          </w:p>
        </w:tc>
        <w:tc>
          <w:tcPr>
            <w:tcW w:w="1417" w:type="dxa"/>
          </w:tcPr>
          <w:p w14:paraId="63916207" w14:textId="3D838E2A" w:rsidR="00E90E40" w:rsidRPr="00B13BAE" w:rsidRDefault="00B13BAE" w:rsidP="00B13BA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433066" w14:paraId="74AF678A" w14:textId="77777777" w:rsidTr="00352D09">
        <w:tc>
          <w:tcPr>
            <w:tcW w:w="7655" w:type="dxa"/>
            <w:shd w:val="clear" w:color="auto" w:fill="FABF8F" w:themeFill="accent6" w:themeFillTint="99"/>
          </w:tcPr>
          <w:p w14:paraId="24C847DB" w14:textId="77777777" w:rsidR="00E90E40" w:rsidRPr="00433066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Počet provedených mikrobiologických průzkumů ve spisovnách</w:t>
            </w:r>
          </w:p>
        </w:tc>
        <w:tc>
          <w:tcPr>
            <w:tcW w:w="1417" w:type="dxa"/>
          </w:tcPr>
          <w:p w14:paraId="32795B46" w14:textId="4CBA6093" w:rsidR="00E90E40" w:rsidRPr="00B13BAE" w:rsidRDefault="00B13BAE" w:rsidP="00B13BA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433066" w14:paraId="6B34D243" w14:textId="77777777" w:rsidTr="00352D09">
        <w:tc>
          <w:tcPr>
            <w:tcW w:w="9072" w:type="dxa"/>
            <w:gridSpan w:val="2"/>
          </w:tcPr>
          <w:p w14:paraId="0824148B" w14:textId="77777777" w:rsidR="00E90E40" w:rsidRPr="00433066" w:rsidRDefault="00E90E40" w:rsidP="00352D09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433066">
              <w:rPr>
                <w:rFonts w:ascii="Garamond" w:hAnsi="Garamond"/>
                <w:i/>
                <w:sz w:val="24"/>
                <w:szCs w:val="24"/>
              </w:rPr>
              <w:t>Komentář:</w:t>
            </w:r>
          </w:p>
        </w:tc>
      </w:tr>
    </w:tbl>
    <w:p w14:paraId="64735643" w14:textId="77777777" w:rsidR="00E90E40" w:rsidRPr="00555B27" w:rsidRDefault="00E90E40" w:rsidP="00E90E4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7C14758" w14:textId="77777777" w:rsidR="00E90E40" w:rsidRPr="00555B27" w:rsidRDefault="00E90E40" w:rsidP="00E90E40">
      <w:pPr>
        <w:pStyle w:val="Nadpis1"/>
      </w:pPr>
      <w:r>
        <w:t>S</w:t>
      </w:r>
      <w:r w:rsidRPr="00555B27">
        <w:t>tave</w:t>
      </w:r>
      <w:r>
        <w:t>bní a prostorové podmínky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E90E40" w:rsidRPr="00555B27" w14:paraId="076C3B13" w14:textId="77777777" w:rsidTr="00352D09">
        <w:tc>
          <w:tcPr>
            <w:tcW w:w="5103" w:type="dxa"/>
            <w:shd w:val="clear" w:color="auto" w:fill="FABF8F" w:themeFill="accent6" w:themeFillTint="99"/>
          </w:tcPr>
          <w:p w14:paraId="0CDAD03E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kapacita úložných prostor</w:t>
            </w:r>
          </w:p>
        </w:tc>
        <w:tc>
          <w:tcPr>
            <w:tcW w:w="3969" w:type="dxa"/>
            <w:shd w:val="clear" w:color="auto" w:fill="FFFFFF" w:themeFill="background1"/>
          </w:tcPr>
          <w:p w14:paraId="417382C3" w14:textId="31E3EDEC" w:rsidR="00E90E40" w:rsidRPr="00555B27" w:rsidRDefault="00B13BAE" w:rsidP="00352D0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2800 </w:t>
            </w:r>
            <w:proofErr w:type="spellStart"/>
            <w:r w:rsidR="00E90E40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E90E40" w:rsidRPr="00555B27" w14:paraId="6B8F0B59" w14:textId="77777777" w:rsidTr="00352D09">
        <w:tc>
          <w:tcPr>
            <w:tcW w:w="5103" w:type="dxa"/>
            <w:shd w:val="clear" w:color="auto" w:fill="FABF8F" w:themeFill="accent6" w:themeFillTint="99"/>
          </w:tcPr>
          <w:p w14:paraId="5E22FF4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využitá kapacita úložných prostor</w:t>
            </w:r>
          </w:p>
        </w:tc>
        <w:tc>
          <w:tcPr>
            <w:tcW w:w="3969" w:type="dxa"/>
            <w:shd w:val="clear" w:color="auto" w:fill="FFFFFF" w:themeFill="background1"/>
          </w:tcPr>
          <w:p w14:paraId="7FA8032E" w14:textId="51B30C6A" w:rsidR="00E90E40" w:rsidRPr="00555B27" w:rsidRDefault="00B13BAE" w:rsidP="00352D0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1820 </w:t>
            </w:r>
            <w:proofErr w:type="spellStart"/>
            <w:r w:rsidR="00E90E40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E90E40" w:rsidRPr="00555B27" w14:paraId="5456CAB3" w14:textId="77777777" w:rsidTr="00352D09">
        <w:tc>
          <w:tcPr>
            <w:tcW w:w="5103" w:type="dxa"/>
            <w:shd w:val="clear" w:color="auto" w:fill="FABF8F" w:themeFill="accent6" w:themeFillTint="99"/>
          </w:tcPr>
          <w:p w14:paraId="69B3371C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Celková volná kapacita úložných prostor</w:t>
            </w:r>
          </w:p>
        </w:tc>
        <w:tc>
          <w:tcPr>
            <w:tcW w:w="3969" w:type="dxa"/>
            <w:shd w:val="clear" w:color="auto" w:fill="FFFFFF" w:themeFill="background1"/>
          </w:tcPr>
          <w:p w14:paraId="1B562F06" w14:textId="75FC8EF4" w:rsidR="00E90E40" w:rsidRPr="00555B27" w:rsidRDefault="00B13BAE" w:rsidP="00352D09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980 </w:t>
            </w:r>
            <w:proofErr w:type="spellStart"/>
            <w:r w:rsidR="00E90E40" w:rsidRPr="00555B27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E90E40" w:rsidRPr="00555B27" w14:paraId="0BC37C32" w14:textId="77777777" w:rsidTr="00352D09">
        <w:trPr>
          <w:trHeight w:val="676"/>
        </w:trPr>
        <w:tc>
          <w:tcPr>
            <w:tcW w:w="5103" w:type="dxa"/>
            <w:shd w:val="clear" w:color="auto" w:fill="FABF8F" w:themeFill="accent6" w:themeFillTint="99"/>
          </w:tcPr>
          <w:p w14:paraId="20AB26D8" w14:textId="77777777" w:rsidR="00E90E40" w:rsidRPr="00555B27" w:rsidRDefault="00E90E40" w:rsidP="00352D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Celková volná kapacita splňující parametry Přílohy č. 5 k Vyhlášce 645/2004 Sb. (teplota a relativní vlhkost)</w:t>
            </w:r>
          </w:p>
        </w:tc>
        <w:tc>
          <w:tcPr>
            <w:tcW w:w="3969" w:type="dxa"/>
            <w:shd w:val="clear" w:color="auto" w:fill="FFFFFF" w:themeFill="background1"/>
          </w:tcPr>
          <w:p w14:paraId="60FE02EF" w14:textId="037B110F" w:rsidR="00E90E40" w:rsidRPr="00555B27" w:rsidRDefault="00B13BAE" w:rsidP="00352D0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980 </w:t>
            </w:r>
            <w:proofErr w:type="spellStart"/>
            <w:r w:rsidR="00E90E40">
              <w:rPr>
                <w:rFonts w:ascii="Garamond" w:hAnsi="Garamond"/>
                <w:sz w:val="24"/>
                <w:szCs w:val="24"/>
              </w:rPr>
              <w:t>bm</w:t>
            </w:r>
            <w:proofErr w:type="spellEnd"/>
          </w:p>
        </w:tc>
      </w:tr>
      <w:tr w:rsidR="00E90E40" w:rsidRPr="00555B27" w14:paraId="02C3FA06" w14:textId="77777777" w:rsidTr="00352D09">
        <w:tc>
          <w:tcPr>
            <w:tcW w:w="9072" w:type="dxa"/>
            <w:gridSpan w:val="2"/>
            <w:shd w:val="clear" w:color="auto" w:fill="FFFFFF" w:themeFill="background1"/>
          </w:tcPr>
          <w:p w14:paraId="658036D2" w14:textId="766C646E" w:rsidR="00E90E40" w:rsidRPr="00B13BAE" w:rsidRDefault="00E90E40" w:rsidP="00B13BAE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 xml:space="preserve">Komentář: </w:t>
            </w:r>
            <w:r w:rsidR="00B13BAE">
              <w:rPr>
                <w:rFonts w:ascii="Garamond" w:hAnsi="Garamond"/>
                <w:i/>
                <w:sz w:val="24"/>
                <w:szCs w:val="24"/>
              </w:rPr>
              <w:br/>
            </w:r>
            <w:r w:rsidR="00B13BAE">
              <w:rPr>
                <w:rFonts w:ascii="Garamond" w:hAnsi="Garamond"/>
                <w:sz w:val="24"/>
                <w:szCs w:val="24"/>
              </w:rPr>
              <w:t xml:space="preserve">Celková využitá kapacita úložných prostor je oproti vykazované metráži uložených archiválií s ohledem na výskyt archiválií větších formátu vyšší. </w:t>
            </w:r>
          </w:p>
        </w:tc>
      </w:tr>
    </w:tbl>
    <w:p w14:paraId="335B6297" w14:textId="77777777" w:rsidR="00E90E40" w:rsidRPr="00555B27" w:rsidRDefault="00E90E40" w:rsidP="00E90E4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3E20D5A" w14:textId="77777777" w:rsidR="00E90E40" w:rsidRPr="00555B27" w:rsidRDefault="00E90E40" w:rsidP="00E90E40">
      <w:pPr>
        <w:pStyle w:val="Nadpis1"/>
        <w:rPr>
          <w:u w:val="single"/>
        </w:rPr>
      </w:pPr>
      <w:r>
        <w:t>I</w:t>
      </w:r>
      <w:r w:rsidRPr="00555B27">
        <w:t xml:space="preserve">nformace o výkonu činnosti příslušného státního archivu jako správního úřadu na úseku archivnictví a výkonu spisové služby vůči akreditovanému </w:t>
      </w:r>
      <w:r>
        <w:t>archivu ve věci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E90E40" w:rsidRPr="0012453E" w14:paraId="7BB2FBA3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22272604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kontrol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 xml:space="preserve">podle z. </w:t>
            </w:r>
            <w:proofErr w:type="gramStart"/>
            <w:r w:rsidRPr="00555B27">
              <w:rPr>
                <w:rFonts w:ascii="Garamond" w:hAnsi="Garamond" w:cs="Arial"/>
                <w:sz w:val="24"/>
                <w:szCs w:val="24"/>
              </w:rPr>
              <w:t>č.</w:t>
            </w:r>
            <w:proofErr w:type="gramEnd"/>
            <w:r w:rsidRPr="00555B27">
              <w:rPr>
                <w:rFonts w:ascii="Garamond" w:hAnsi="Garamond" w:cs="Arial"/>
                <w:sz w:val="24"/>
                <w:szCs w:val="24"/>
              </w:rPr>
              <w:t xml:space="preserve"> 255/2012 Sb., o kontrole, ve věcech archivnictví a spisové služby</w:t>
            </w:r>
          </w:p>
        </w:tc>
        <w:tc>
          <w:tcPr>
            <w:tcW w:w="992" w:type="dxa"/>
          </w:tcPr>
          <w:p w14:paraId="52EA25A5" w14:textId="12C543D5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5AE25AC4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1C6C8E1C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lastRenderedPageBreak/>
              <w:t xml:space="preserve">Počet rozhodnutí o námitkách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proti protokolu o skartačním řízení nebo mimo skartačním řízení</w:t>
            </w:r>
          </w:p>
        </w:tc>
        <w:tc>
          <w:tcPr>
            <w:tcW w:w="992" w:type="dxa"/>
          </w:tcPr>
          <w:p w14:paraId="0B947F3F" w14:textId="29E46D83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68356CEE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38C10AF6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rozhodnutí o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podání badatele, kterému nebylo umožněno nahlížení do archiválií nebo pořizování výpisů, opisů anebo kopií archiválií v analogové podobě nebo replik archiválií v digitální podobě náležejících do péče akreditovaných archivů</w:t>
            </w:r>
          </w:p>
        </w:tc>
        <w:tc>
          <w:tcPr>
            <w:tcW w:w="992" w:type="dxa"/>
          </w:tcPr>
          <w:p w14:paraId="60CE5F93" w14:textId="345D6C46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1B36F856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64A0E131" w14:textId="77777777" w:rsidR="00E90E40" w:rsidRPr="00555B27" w:rsidRDefault="00E90E40" w:rsidP="00352D09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rozhod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nutí o opakovaném neplnění povinností podle § 59 odst. 4 zákona</w:t>
            </w:r>
          </w:p>
        </w:tc>
        <w:tc>
          <w:tcPr>
            <w:tcW w:w="992" w:type="dxa"/>
          </w:tcPr>
          <w:p w14:paraId="0AEC02E0" w14:textId="75FC2A19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7C194437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26E1AE1F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uložených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správních trestů</w:t>
            </w:r>
          </w:p>
        </w:tc>
        <w:tc>
          <w:tcPr>
            <w:tcW w:w="992" w:type="dxa"/>
          </w:tcPr>
          <w:p w14:paraId="3AE19B8D" w14:textId="1120C4F1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4E77BE2C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705AE392" w14:textId="5D310469" w:rsidR="00E90E40" w:rsidRPr="00555B27" w:rsidRDefault="00CB5B71" w:rsidP="00352D09">
            <w:pPr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posouzených skartačních návrhů a provedení výběru archiválií podle § 57 písm. c) zákona</w:t>
            </w:r>
          </w:p>
        </w:tc>
        <w:tc>
          <w:tcPr>
            <w:tcW w:w="992" w:type="dxa"/>
          </w:tcPr>
          <w:p w14:paraId="69D93FF6" w14:textId="420717D6" w:rsidR="00E90E40" w:rsidRPr="0012453E" w:rsidRDefault="009132EC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</w:tr>
      <w:tr w:rsidR="00E90E40" w:rsidRPr="0012453E" w14:paraId="13C207F7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62C776D9" w14:textId="77777777" w:rsidR="00E90E40" w:rsidRPr="00555B27" w:rsidRDefault="00E90E40" w:rsidP="00352D09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 xml:space="preserve">Počet </w:t>
            </w:r>
            <w:r w:rsidRPr="00555B27">
              <w:rPr>
                <w:rFonts w:ascii="Garamond" w:hAnsi="Garamond" w:cs="Arial"/>
                <w:sz w:val="24"/>
                <w:szCs w:val="24"/>
              </w:rPr>
              <w:t>zproštění povinnosti zachovávat mlčenlivost podle § 14 odst. 1 zákona</w:t>
            </w:r>
          </w:p>
        </w:tc>
        <w:tc>
          <w:tcPr>
            <w:tcW w:w="992" w:type="dxa"/>
          </w:tcPr>
          <w:p w14:paraId="19274D02" w14:textId="092F415F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233D7190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15B85817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místních šetření v archivu</w:t>
            </w:r>
          </w:p>
        </w:tc>
        <w:tc>
          <w:tcPr>
            <w:tcW w:w="992" w:type="dxa"/>
          </w:tcPr>
          <w:p w14:paraId="5C181729" w14:textId="0193179B" w:rsidR="00E90E40" w:rsidRPr="0012453E" w:rsidRDefault="0012453E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 w:rsidRPr="0012453E">
              <w:rPr>
                <w:rFonts w:ascii="Garamond" w:hAnsi="Garamond"/>
                <w:sz w:val="24"/>
                <w:szCs w:val="24"/>
              </w:rPr>
              <w:t>-</w:t>
            </w:r>
          </w:p>
        </w:tc>
      </w:tr>
      <w:tr w:rsidR="00E90E40" w:rsidRPr="0012453E" w14:paraId="533A7CC0" w14:textId="77777777" w:rsidTr="00352D09">
        <w:tc>
          <w:tcPr>
            <w:tcW w:w="8080" w:type="dxa"/>
            <w:shd w:val="clear" w:color="auto" w:fill="FABF8F" w:themeFill="accent6" w:themeFillTint="99"/>
          </w:tcPr>
          <w:p w14:paraId="073A69D9" w14:textId="77777777" w:rsidR="00E90E40" w:rsidRPr="00555B27" w:rsidRDefault="00E90E40" w:rsidP="00352D09">
            <w:pPr>
              <w:spacing w:before="0"/>
              <w:rPr>
                <w:rFonts w:ascii="Garamond" w:hAnsi="Garamond"/>
                <w:sz w:val="24"/>
                <w:szCs w:val="24"/>
              </w:rPr>
            </w:pPr>
            <w:r w:rsidRPr="00555B27">
              <w:rPr>
                <w:rFonts w:ascii="Garamond" w:hAnsi="Garamond"/>
                <w:sz w:val="24"/>
                <w:szCs w:val="24"/>
              </w:rPr>
              <w:t>Počet využití metodické a poradenské pomoci</w:t>
            </w:r>
          </w:p>
        </w:tc>
        <w:tc>
          <w:tcPr>
            <w:tcW w:w="992" w:type="dxa"/>
          </w:tcPr>
          <w:p w14:paraId="66FB56B6" w14:textId="19CB09A4" w:rsidR="00E90E40" w:rsidRPr="0012453E" w:rsidRDefault="00D0367A" w:rsidP="0012453E">
            <w:pPr>
              <w:spacing w:before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E90E40" w:rsidRPr="00555B27" w14:paraId="33DD344D" w14:textId="77777777" w:rsidTr="00352D09">
        <w:tc>
          <w:tcPr>
            <w:tcW w:w="9072" w:type="dxa"/>
            <w:gridSpan w:val="2"/>
          </w:tcPr>
          <w:p w14:paraId="05D0BC87" w14:textId="614A0909" w:rsidR="00E90E40" w:rsidRPr="00555B27" w:rsidRDefault="00E90E40" w:rsidP="00352D09">
            <w:pPr>
              <w:spacing w:before="0"/>
              <w:rPr>
                <w:rFonts w:ascii="Garamond" w:hAnsi="Garamond"/>
                <w:i/>
                <w:sz w:val="24"/>
                <w:szCs w:val="24"/>
              </w:rPr>
            </w:pPr>
            <w:r w:rsidRPr="00555B27">
              <w:rPr>
                <w:rFonts w:ascii="Garamond" w:hAnsi="Garamond"/>
                <w:i/>
                <w:sz w:val="24"/>
                <w:szCs w:val="24"/>
              </w:rPr>
              <w:t>Komentář:</w:t>
            </w:r>
            <w:r w:rsidR="0012453E">
              <w:rPr>
                <w:rFonts w:ascii="Garamond" w:hAnsi="Garamond"/>
                <w:i/>
                <w:sz w:val="24"/>
                <w:szCs w:val="24"/>
              </w:rPr>
              <w:br/>
            </w:r>
            <w:r w:rsidR="0012453E" w:rsidRPr="0012453E">
              <w:rPr>
                <w:rFonts w:ascii="Garamond" w:hAnsi="Garamond"/>
                <w:sz w:val="24"/>
                <w:szCs w:val="24"/>
              </w:rPr>
              <w:t>Průběžné ko</w:t>
            </w:r>
            <w:r w:rsidR="0012453E">
              <w:rPr>
                <w:rFonts w:ascii="Garamond" w:hAnsi="Garamond"/>
                <w:sz w:val="24"/>
                <w:szCs w:val="24"/>
              </w:rPr>
              <w:t xml:space="preserve">nzultace k tvorbě archivních autoritních záznamů. </w:t>
            </w:r>
            <w:r w:rsidR="0012453E">
              <w:rPr>
                <w:rFonts w:ascii="Garamond" w:hAnsi="Garamond"/>
                <w:sz w:val="24"/>
                <w:szCs w:val="24"/>
              </w:rPr>
              <w:br/>
              <w:t>Doplňovací školení k práci s IS ELZA – SOkA Brno-venkov (10. 4. 2025)</w:t>
            </w:r>
          </w:p>
        </w:tc>
      </w:tr>
    </w:tbl>
    <w:p w14:paraId="482C3CB9" w14:textId="77777777" w:rsidR="00E90E40" w:rsidRPr="00555B27" w:rsidRDefault="00E90E40" w:rsidP="00E90E4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E90E40" w:rsidRPr="00555B27">
      <w:footerReference w:type="default" r:id="rId8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EEEA" w14:textId="77777777" w:rsidR="00827216" w:rsidRDefault="00827216" w:rsidP="0087631B">
      <w:pPr>
        <w:spacing w:after="0" w:line="240" w:lineRule="auto"/>
      </w:pPr>
      <w:r>
        <w:separator/>
      </w:r>
    </w:p>
  </w:endnote>
  <w:endnote w:type="continuationSeparator" w:id="0">
    <w:p w14:paraId="15AC76F4" w14:textId="77777777" w:rsidR="00827216" w:rsidRDefault="00827216" w:rsidP="0087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36855"/>
      <w:docPartObj>
        <w:docPartGallery w:val="Page Numbers (Bottom of Page)"/>
        <w:docPartUnique/>
      </w:docPartObj>
    </w:sdtPr>
    <w:sdtEndPr/>
    <w:sdtContent>
      <w:p w14:paraId="3CFE2200" w14:textId="64400083" w:rsidR="00352D09" w:rsidRDefault="00352D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186">
          <w:rPr>
            <w:noProof/>
          </w:rPr>
          <w:t>7</w:t>
        </w:r>
        <w:r>
          <w:fldChar w:fldCharType="end"/>
        </w:r>
      </w:p>
    </w:sdtContent>
  </w:sdt>
  <w:p w14:paraId="7C6B2BF8" w14:textId="77777777" w:rsidR="00352D09" w:rsidRDefault="00352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E75FC" w14:textId="77777777" w:rsidR="00827216" w:rsidRDefault="00827216" w:rsidP="0087631B">
      <w:pPr>
        <w:spacing w:after="0" w:line="240" w:lineRule="auto"/>
      </w:pPr>
      <w:r>
        <w:separator/>
      </w:r>
    </w:p>
  </w:footnote>
  <w:footnote w:type="continuationSeparator" w:id="0">
    <w:p w14:paraId="141E148D" w14:textId="77777777" w:rsidR="00827216" w:rsidRDefault="00827216" w:rsidP="00876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952"/>
    <w:multiLevelType w:val="hybridMultilevel"/>
    <w:tmpl w:val="7ED6713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D07A38"/>
    <w:multiLevelType w:val="hybridMultilevel"/>
    <w:tmpl w:val="90EA0A4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F64D98"/>
    <w:multiLevelType w:val="hybridMultilevel"/>
    <w:tmpl w:val="09321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17D"/>
    <w:multiLevelType w:val="hybridMultilevel"/>
    <w:tmpl w:val="1FC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4DF2"/>
    <w:multiLevelType w:val="hybridMultilevel"/>
    <w:tmpl w:val="1DC2E2E2"/>
    <w:lvl w:ilvl="0" w:tplc="1B3AC0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E5D2C"/>
    <w:multiLevelType w:val="hybridMultilevel"/>
    <w:tmpl w:val="58029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3FFE"/>
    <w:multiLevelType w:val="hybridMultilevel"/>
    <w:tmpl w:val="89202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82937"/>
    <w:multiLevelType w:val="hybridMultilevel"/>
    <w:tmpl w:val="B98E2B6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0139"/>
    <w:multiLevelType w:val="hybridMultilevel"/>
    <w:tmpl w:val="FCE69726"/>
    <w:lvl w:ilvl="0" w:tplc="8E56174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65901"/>
    <w:multiLevelType w:val="hybridMultilevel"/>
    <w:tmpl w:val="5600C22C"/>
    <w:lvl w:ilvl="0" w:tplc="7E760AC4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038CE"/>
    <w:multiLevelType w:val="hybridMultilevel"/>
    <w:tmpl w:val="1DD4B9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143C1A"/>
    <w:multiLevelType w:val="hybridMultilevel"/>
    <w:tmpl w:val="A0AA2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3284C"/>
    <w:multiLevelType w:val="hybridMultilevel"/>
    <w:tmpl w:val="3F62F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F08F0"/>
    <w:multiLevelType w:val="hybridMultilevel"/>
    <w:tmpl w:val="2976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2125"/>
    <w:multiLevelType w:val="hybridMultilevel"/>
    <w:tmpl w:val="9BDA6A7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6333CE"/>
    <w:multiLevelType w:val="hybridMultilevel"/>
    <w:tmpl w:val="3666304C"/>
    <w:lvl w:ilvl="0" w:tplc="AB8CA35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95C46"/>
    <w:multiLevelType w:val="hybridMultilevel"/>
    <w:tmpl w:val="46989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57787"/>
    <w:multiLevelType w:val="hybridMultilevel"/>
    <w:tmpl w:val="8110B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5DD4"/>
    <w:multiLevelType w:val="hybridMultilevel"/>
    <w:tmpl w:val="E2D48994"/>
    <w:lvl w:ilvl="0" w:tplc="418C0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965EE"/>
    <w:multiLevelType w:val="hybridMultilevel"/>
    <w:tmpl w:val="6B88B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A6BDE"/>
    <w:multiLevelType w:val="hybridMultilevel"/>
    <w:tmpl w:val="FB50C140"/>
    <w:lvl w:ilvl="0" w:tplc="772A0AC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93864"/>
    <w:multiLevelType w:val="hybridMultilevel"/>
    <w:tmpl w:val="2102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B35BA"/>
    <w:multiLevelType w:val="hybridMultilevel"/>
    <w:tmpl w:val="C074ACC6"/>
    <w:lvl w:ilvl="0" w:tplc="7E8AFF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226F0"/>
    <w:multiLevelType w:val="hybridMultilevel"/>
    <w:tmpl w:val="FD7C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6735A"/>
    <w:multiLevelType w:val="hybridMultilevel"/>
    <w:tmpl w:val="30C45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E126B"/>
    <w:multiLevelType w:val="hybridMultilevel"/>
    <w:tmpl w:val="A836C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D5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FE5097"/>
    <w:multiLevelType w:val="hybridMultilevel"/>
    <w:tmpl w:val="D13A1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3228F"/>
    <w:multiLevelType w:val="hybridMultilevel"/>
    <w:tmpl w:val="F1C01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133EE"/>
    <w:multiLevelType w:val="hybridMultilevel"/>
    <w:tmpl w:val="C43EF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858ED"/>
    <w:multiLevelType w:val="hybridMultilevel"/>
    <w:tmpl w:val="776AC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A1515"/>
    <w:multiLevelType w:val="hybridMultilevel"/>
    <w:tmpl w:val="EC8E80D6"/>
    <w:lvl w:ilvl="0" w:tplc="2B12D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30F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0F3C2F"/>
    <w:multiLevelType w:val="hybridMultilevel"/>
    <w:tmpl w:val="21B2F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6781E"/>
    <w:multiLevelType w:val="hybridMultilevel"/>
    <w:tmpl w:val="C446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71580"/>
    <w:multiLevelType w:val="multilevel"/>
    <w:tmpl w:val="1610CDAE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C225C53"/>
    <w:multiLevelType w:val="hybridMultilevel"/>
    <w:tmpl w:val="DF8EDF18"/>
    <w:lvl w:ilvl="0" w:tplc="027A75AC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821854"/>
    <w:multiLevelType w:val="hybridMultilevel"/>
    <w:tmpl w:val="FB50C140"/>
    <w:lvl w:ilvl="0" w:tplc="772A0AC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06E44"/>
    <w:multiLevelType w:val="hybridMultilevel"/>
    <w:tmpl w:val="F5345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F4892"/>
    <w:multiLevelType w:val="hybridMultilevel"/>
    <w:tmpl w:val="760C3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41EC6"/>
    <w:multiLevelType w:val="hybridMultilevel"/>
    <w:tmpl w:val="0246B4FA"/>
    <w:lvl w:ilvl="0" w:tplc="60287542">
      <w:start w:val="1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6AE75BD0"/>
    <w:multiLevelType w:val="hybridMultilevel"/>
    <w:tmpl w:val="0B16D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C5292"/>
    <w:multiLevelType w:val="hybridMultilevel"/>
    <w:tmpl w:val="838274BE"/>
    <w:lvl w:ilvl="0" w:tplc="05A009A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B352C"/>
    <w:multiLevelType w:val="hybridMultilevel"/>
    <w:tmpl w:val="23D630BC"/>
    <w:lvl w:ilvl="0" w:tplc="EC1A4182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4" w15:restartNumberingAfterBreak="0">
    <w:nsid w:val="7F727C3A"/>
    <w:multiLevelType w:val="hybridMultilevel"/>
    <w:tmpl w:val="43FC6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4"/>
  </w:num>
  <w:num w:numId="3">
    <w:abstractNumId w:val="23"/>
  </w:num>
  <w:num w:numId="4">
    <w:abstractNumId w:val="13"/>
  </w:num>
  <w:num w:numId="5">
    <w:abstractNumId w:val="14"/>
  </w:num>
  <w:num w:numId="6">
    <w:abstractNumId w:val="7"/>
  </w:num>
  <w:num w:numId="7">
    <w:abstractNumId w:val="1"/>
  </w:num>
  <w:num w:numId="8">
    <w:abstractNumId w:val="39"/>
  </w:num>
  <w:num w:numId="9">
    <w:abstractNumId w:val="17"/>
  </w:num>
  <w:num w:numId="10">
    <w:abstractNumId w:val="29"/>
  </w:num>
  <w:num w:numId="11">
    <w:abstractNumId w:val="42"/>
  </w:num>
  <w:num w:numId="12">
    <w:abstractNumId w:val="0"/>
  </w:num>
  <w:num w:numId="13">
    <w:abstractNumId w:val="12"/>
  </w:num>
  <w:num w:numId="14">
    <w:abstractNumId w:val="24"/>
  </w:num>
  <w:num w:numId="15">
    <w:abstractNumId w:val="30"/>
  </w:num>
  <w:num w:numId="16">
    <w:abstractNumId w:val="27"/>
  </w:num>
  <w:num w:numId="17">
    <w:abstractNumId w:val="11"/>
  </w:num>
  <w:num w:numId="18">
    <w:abstractNumId w:val="5"/>
  </w:num>
  <w:num w:numId="19">
    <w:abstractNumId w:val="21"/>
  </w:num>
  <w:num w:numId="20">
    <w:abstractNumId w:val="38"/>
  </w:num>
  <w:num w:numId="21">
    <w:abstractNumId w:val="25"/>
  </w:num>
  <w:num w:numId="22">
    <w:abstractNumId w:val="6"/>
  </w:num>
  <w:num w:numId="23">
    <w:abstractNumId w:val="16"/>
  </w:num>
  <w:num w:numId="24">
    <w:abstractNumId w:val="8"/>
  </w:num>
  <w:num w:numId="25">
    <w:abstractNumId w:val="15"/>
  </w:num>
  <w:num w:numId="26">
    <w:abstractNumId w:val="3"/>
  </w:num>
  <w:num w:numId="27">
    <w:abstractNumId w:val="37"/>
  </w:num>
  <w:num w:numId="28">
    <w:abstractNumId w:val="2"/>
  </w:num>
  <w:num w:numId="29">
    <w:abstractNumId w:val="19"/>
  </w:num>
  <w:num w:numId="30">
    <w:abstractNumId w:val="36"/>
  </w:num>
  <w:num w:numId="31">
    <w:abstractNumId w:val="10"/>
  </w:num>
  <w:num w:numId="32">
    <w:abstractNumId w:val="31"/>
  </w:num>
  <w:num w:numId="33">
    <w:abstractNumId w:val="33"/>
  </w:num>
  <w:num w:numId="34">
    <w:abstractNumId w:val="28"/>
  </w:num>
  <w:num w:numId="35">
    <w:abstractNumId w:val="26"/>
  </w:num>
  <w:num w:numId="36">
    <w:abstractNumId w:val="41"/>
  </w:num>
  <w:num w:numId="37">
    <w:abstractNumId w:val="20"/>
  </w:num>
  <w:num w:numId="38">
    <w:abstractNumId w:val="9"/>
  </w:num>
  <w:num w:numId="39">
    <w:abstractNumId w:val="4"/>
  </w:num>
  <w:num w:numId="40">
    <w:abstractNumId w:val="32"/>
  </w:num>
  <w:num w:numId="41">
    <w:abstractNumId w:val="35"/>
  </w:num>
  <w:num w:numId="42">
    <w:abstractNumId w:val="18"/>
  </w:num>
  <w:num w:numId="43">
    <w:abstractNumId w:val="22"/>
  </w:num>
  <w:num w:numId="44">
    <w:abstractNumId w:val="35"/>
    <w:lvlOverride w:ilvl="0">
      <w:startOverride w:val="3"/>
    </w:lvlOverride>
    <w:lvlOverride w:ilvl="1">
      <w:startOverride w:val="1"/>
    </w:lvlOverride>
  </w:num>
  <w:num w:numId="45">
    <w:abstractNumId w:val="35"/>
    <w:lvlOverride w:ilvl="0">
      <w:startOverride w:val="3"/>
    </w:lvlOverride>
    <w:lvlOverride w:ilvl="1">
      <w:startOverride w:val="1"/>
    </w:lvlOverride>
  </w:num>
  <w:num w:numId="46">
    <w:abstractNumId w:val="35"/>
    <w:lvlOverride w:ilvl="0">
      <w:startOverride w:val="5"/>
    </w:lvlOverride>
    <w:lvlOverride w:ilvl="1">
      <w:startOverride w:val="1"/>
    </w:lvlOverride>
  </w:num>
  <w:num w:numId="47">
    <w:abstractNumId w:val="35"/>
    <w:lvlOverride w:ilvl="0">
      <w:startOverride w:val="5"/>
    </w:lvlOverride>
    <w:lvlOverride w:ilvl="1">
      <w:startOverride w:val="1"/>
    </w:lvlOverride>
  </w:num>
  <w:num w:numId="48">
    <w:abstractNumId w:val="35"/>
    <w:lvlOverride w:ilvl="0">
      <w:startOverride w:val="3"/>
    </w:lvlOverride>
    <w:lvlOverride w:ilvl="1">
      <w:startOverride w:val="2"/>
    </w:lvlOverride>
  </w:num>
  <w:num w:numId="49">
    <w:abstractNumId w:val="4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27"/>
    <w:rsid w:val="0000243B"/>
    <w:rsid w:val="00010C5F"/>
    <w:rsid w:val="000369F4"/>
    <w:rsid w:val="000406C6"/>
    <w:rsid w:val="0005278D"/>
    <w:rsid w:val="00052F76"/>
    <w:rsid w:val="00054CE7"/>
    <w:rsid w:val="00056499"/>
    <w:rsid w:val="000579C2"/>
    <w:rsid w:val="00057B3F"/>
    <w:rsid w:val="0006782A"/>
    <w:rsid w:val="00070DA2"/>
    <w:rsid w:val="00071524"/>
    <w:rsid w:val="00082B1C"/>
    <w:rsid w:val="00084300"/>
    <w:rsid w:val="000A0C1D"/>
    <w:rsid w:val="000A4131"/>
    <w:rsid w:val="000A5793"/>
    <w:rsid w:val="000B071E"/>
    <w:rsid w:val="000B28D3"/>
    <w:rsid w:val="000C1973"/>
    <w:rsid w:val="000C1ED5"/>
    <w:rsid w:val="000C2869"/>
    <w:rsid w:val="000C546D"/>
    <w:rsid w:val="000D12E2"/>
    <w:rsid w:val="000D553A"/>
    <w:rsid w:val="000E0580"/>
    <w:rsid w:val="000E2339"/>
    <w:rsid w:val="000E6697"/>
    <w:rsid w:val="000F3C75"/>
    <w:rsid w:val="00105843"/>
    <w:rsid w:val="00115D76"/>
    <w:rsid w:val="00124293"/>
    <w:rsid w:val="0012453E"/>
    <w:rsid w:val="00132283"/>
    <w:rsid w:val="00135D9D"/>
    <w:rsid w:val="00137508"/>
    <w:rsid w:val="0013757D"/>
    <w:rsid w:val="00137884"/>
    <w:rsid w:val="001512CC"/>
    <w:rsid w:val="00162BC0"/>
    <w:rsid w:val="001A55A9"/>
    <w:rsid w:val="001B156D"/>
    <w:rsid w:val="001D0622"/>
    <w:rsid w:val="001F4E20"/>
    <w:rsid w:val="0020362C"/>
    <w:rsid w:val="002122A8"/>
    <w:rsid w:val="002138A1"/>
    <w:rsid w:val="00215664"/>
    <w:rsid w:val="00222984"/>
    <w:rsid w:val="00226910"/>
    <w:rsid w:val="002272AF"/>
    <w:rsid w:val="0024093D"/>
    <w:rsid w:val="00242383"/>
    <w:rsid w:val="002424F0"/>
    <w:rsid w:val="002435C1"/>
    <w:rsid w:val="00243737"/>
    <w:rsid w:val="00245094"/>
    <w:rsid w:val="00250BFD"/>
    <w:rsid w:val="002620B8"/>
    <w:rsid w:val="002668F9"/>
    <w:rsid w:val="00266DCE"/>
    <w:rsid w:val="00270765"/>
    <w:rsid w:val="00275A9C"/>
    <w:rsid w:val="00282E11"/>
    <w:rsid w:val="00284DE4"/>
    <w:rsid w:val="00290258"/>
    <w:rsid w:val="00294016"/>
    <w:rsid w:val="00295017"/>
    <w:rsid w:val="0029600A"/>
    <w:rsid w:val="002A69C9"/>
    <w:rsid w:val="002A716E"/>
    <w:rsid w:val="002B3522"/>
    <w:rsid w:val="002B4089"/>
    <w:rsid w:val="002C6138"/>
    <w:rsid w:val="002D473B"/>
    <w:rsid w:val="002F3A91"/>
    <w:rsid w:val="002F3A95"/>
    <w:rsid w:val="002F5577"/>
    <w:rsid w:val="00305CEF"/>
    <w:rsid w:val="00306239"/>
    <w:rsid w:val="003067B9"/>
    <w:rsid w:val="00312F64"/>
    <w:rsid w:val="00314732"/>
    <w:rsid w:val="00316BF6"/>
    <w:rsid w:val="00317D2D"/>
    <w:rsid w:val="003232E2"/>
    <w:rsid w:val="003264D9"/>
    <w:rsid w:val="00327A7D"/>
    <w:rsid w:val="0033712E"/>
    <w:rsid w:val="0033730D"/>
    <w:rsid w:val="00352D09"/>
    <w:rsid w:val="003559B8"/>
    <w:rsid w:val="00356B5F"/>
    <w:rsid w:val="00371BAB"/>
    <w:rsid w:val="003738D1"/>
    <w:rsid w:val="003763E0"/>
    <w:rsid w:val="0038055A"/>
    <w:rsid w:val="00381654"/>
    <w:rsid w:val="00381F99"/>
    <w:rsid w:val="003827BB"/>
    <w:rsid w:val="00386F5A"/>
    <w:rsid w:val="003B135F"/>
    <w:rsid w:val="003B1367"/>
    <w:rsid w:val="003B1441"/>
    <w:rsid w:val="003B61CB"/>
    <w:rsid w:val="003B74F2"/>
    <w:rsid w:val="003D1090"/>
    <w:rsid w:val="003D1890"/>
    <w:rsid w:val="003E069A"/>
    <w:rsid w:val="003E0FA2"/>
    <w:rsid w:val="003F3D91"/>
    <w:rsid w:val="003F414D"/>
    <w:rsid w:val="00403B12"/>
    <w:rsid w:val="00416712"/>
    <w:rsid w:val="00416A0F"/>
    <w:rsid w:val="0043217A"/>
    <w:rsid w:val="0044390C"/>
    <w:rsid w:val="00444A89"/>
    <w:rsid w:val="00445540"/>
    <w:rsid w:val="00446C02"/>
    <w:rsid w:val="00450824"/>
    <w:rsid w:val="00456D68"/>
    <w:rsid w:val="00475786"/>
    <w:rsid w:val="00477B4E"/>
    <w:rsid w:val="00477CF7"/>
    <w:rsid w:val="00480059"/>
    <w:rsid w:val="0048397A"/>
    <w:rsid w:val="004B136F"/>
    <w:rsid w:val="004B15CB"/>
    <w:rsid w:val="004C4C51"/>
    <w:rsid w:val="004D4D01"/>
    <w:rsid w:val="004D7522"/>
    <w:rsid w:val="00500FEB"/>
    <w:rsid w:val="00501C28"/>
    <w:rsid w:val="00516940"/>
    <w:rsid w:val="00517719"/>
    <w:rsid w:val="00520FDC"/>
    <w:rsid w:val="00523B48"/>
    <w:rsid w:val="00525E51"/>
    <w:rsid w:val="005275B9"/>
    <w:rsid w:val="00535708"/>
    <w:rsid w:val="00541248"/>
    <w:rsid w:val="00541B40"/>
    <w:rsid w:val="00543CF6"/>
    <w:rsid w:val="00550207"/>
    <w:rsid w:val="00553B7E"/>
    <w:rsid w:val="0055533F"/>
    <w:rsid w:val="00555B27"/>
    <w:rsid w:val="00562C84"/>
    <w:rsid w:val="005667C1"/>
    <w:rsid w:val="00573691"/>
    <w:rsid w:val="00574E81"/>
    <w:rsid w:val="00576BD8"/>
    <w:rsid w:val="005920B0"/>
    <w:rsid w:val="005A01DB"/>
    <w:rsid w:val="005C5B42"/>
    <w:rsid w:val="005D5A24"/>
    <w:rsid w:val="005D6827"/>
    <w:rsid w:val="005D763E"/>
    <w:rsid w:val="005E16F1"/>
    <w:rsid w:val="005E78C3"/>
    <w:rsid w:val="006135AE"/>
    <w:rsid w:val="0061659B"/>
    <w:rsid w:val="00625B10"/>
    <w:rsid w:val="006317B7"/>
    <w:rsid w:val="00642FC3"/>
    <w:rsid w:val="00643181"/>
    <w:rsid w:val="0065257F"/>
    <w:rsid w:val="0066222B"/>
    <w:rsid w:val="00663A06"/>
    <w:rsid w:val="00664C7F"/>
    <w:rsid w:val="00674AA5"/>
    <w:rsid w:val="0067642D"/>
    <w:rsid w:val="00693047"/>
    <w:rsid w:val="006A050F"/>
    <w:rsid w:val="006A4C93"/>
    <w:rsid w:val="006A71E3"/>
    <w:rsid w:val="006E5A66"/>
    <w:rsid w:val="006E725B"/>
    <w:rsid w:val="006F3B17"/>
    <w:rsid w:val="006F6250"/>
    <w:rsid w:val="00701E04"/>
    <w:rsid w:val="00707195"/>
    <w:rsid w:val="0071411E"/>
    <w:rsid w:val="00724909"/>
    <w:rsid w:val="00732E3C"/>
    <w:rsid w:val="00733FEB"/>
    <w:rsid w:val="00744490"/>
    <w:rsid w:val="00744B0B"/>
    <w:rsid w:val="00747475"/>
    <w:rsid w:val="00757B0A"/>
    <w:rsid w:val="00776B60"/>
    <w:rsid w:val="00777018"/>
    <w:rsid w:val="00777F0F"/>
    <w:rsid w:val="00791722"/>
    <w:rsid w:val="00791AB2"/>
    <w:rsid w:val="007A5755"/>
    <w:rsid w:val="007A7DBD"/>
    <w:rsid w:val="007B0D3F"/>
    <w:rsid w:val="007C35B9"/>
    <w:rsid w:val="007D5A0F"/>
    <w:rsid w:val="007D5B1D"/>
    <w:rsid w:val="007D6408"/>
    <w:rsid w:val="007E1273"/>
    <w:rsid w:val="007E26F0"/>
    <w:rsid w:val="007E3171"/>
    <w:rsid w:val="007F2624"/>
    <w:rsid w:val="007F28F7"/>
    <w:rsid w:val="007F4AAE"/>
    <w:rsid w:val="00806495"/>
    <w:rsid w:val="00827216"/>
    <w:rsid w:val="0083044E"/>
    <w:rsid w:val="00831327"/>
    <w:rsid w:val="008328FE"/>
    <w:rsid w:val="0083713C"/>
    <w:rsid w:val="008379AF"/>
    <w:rsid w:val="00837A54"/>
    <w:rsid w:val="008437EF"/>
    <w:rsid w:val="0084653A"/>
    <w:rsid w:val="00872C8D"/>
    <w:rsid w:val="0087631B"/>
    <w:rsid w:val="00885C69"/>
    <w:rsid w:val="00887546"/>
    <w:rsid w:val="00893112"/>
    <w:rsid w:val="00897BF6"/>
    <w:rsid w:val="008B4E11"/>
    <w:rsid w:val="008C1016"/>
    <w:rsid w:val="008C2D97"/>
    <w:rsid w:val="008C5A05"/>
    <w:rsid w:val="008D6AE8"/>
    <w:rsid w:val="008E7B00"/>
    <w:rsid w:val="008F650E"/>
    <w:rsid w:val="00904AD4"/>
    <w:rsid w:val="00904CA7"/>
    <w:rsid w:val="0091267F"/>
    <w:rsid w:val="009132EC"/>
    <w:rsid w:val="00920CFA"/>
    <w:rsid w:val="00931EB6"/>
    <w:rsid w:val="00941415"/>
    <w:rsid w:val="009423B8"/>
    <w:rsid w:val="009529F3"/>
    <w:rsid w:val="009648FC"/>
    <w:rsid w:val="00971365"/>
    <w:rsid w:val="00980163"/>
    <w:rsid w:val="00986466"/>
    <w:rsid w:val="00987295"/>
    <w:rsid w:val="00996818"/>
    <w:rsid w:val="0099792E"/>
    <w:rsid w:val="009A714D"/>
    <w:rsid w:val="009B4EAD"/>
    <w:rsid w:val="009B6306"/>
    <w:rsid w:val="009B685F"/>
    <w:rsid w:val="009C5B64"/>
    <w:rsid w:val="009C6404"/>
    <w:rsid w:val="009D2352"/>
    <w:rsid w:val="009D27C3"/>
    <w:rsid w:val="009D2EDF"/>
    <w:rsid w:val="009E1669"/>
    <w:rsid w:val="009E16A7"/>
    <w:rsid w:val="009F403C"/>
    <w:rsid w:val="009F6A8C"/>
    <w:rsid w:val="00A14352"/>
    <w:rsid w:val="00A21338"/>
    <w:rsid w:val="00A22914"/>
    <w:rsid w:val="00A41B87"/>
    <w:rsid w:val="00A425D8"/>
    <w:rsid w:val="00A56B4D"/>
    <w:rsid w:val="00A62E60"/>
    <w:rsid w:val="00A66418"/>
    <w:rsid w:val="00A672BE"/>
    <w:rsid w:val="00A71B5E"/>
    <w:rsid w:val="00A74E61"/>
    <w:rsid w:val="00A81820"/>
    <w:rsid w:val="00A83650"/>
    <w:rsid w:val="00A8696D"/>
    <w:rsid w:val="00A95B26"/>
    <w:rsid w:val="00A96CAD"/>
    <w:rsid w:val="00A96EB5"/>
    <w:rsid w:val="00AB57DF"/>
    <w:rsid w:val="00AC04D9"/>
    <w:rsid w:val="00AC5B9F"/>
    <w:rsid w:val="00AD55A6"/>
    <w:rsid w:val="00AD5E8F"/>
    <w:rsid w:val="00AE554F"/>
    <w:rsid w:val="00AF0348"/>
    <w:rsid w:val="00AF08A1"/>
    <w:rsid w:val="00B02D84"/>
    <w:rsid w:val="00B076EC"/>
    <w:rsid w:val="00B11DCE"/>
    <w:rsid w:val="00B13BAE"/>
    <w:rsid w:val="00B21BE6"/>
    <w:rsid w:val="00B4078B"/>
    <w:rsid w:val="00B43186"/>
    <w:rsid w:val="00B539C2"/>
    <w:rsid w:val="00B62E34"/>
    <w:rsid w:val="00B63584"/>
    <w:rsid w:val="00B63621"/>
    <w:rsid w:val="00B7115C"/>
    <w:rsid w:val="00B71841"/>
    <w:rsid w:val="00B76A86"/>
    <w:rsid w:val="00B77FF4"/>
    <w:rsid w:val="00B8795D"/>
    <w:rsid w:val="00B973F2"/>
    <w:rsid w:val="00BA4ABE"/>
    <w:rsid w:val="00BA6286"/>
    <w:rsid w:val="00BA6502"/>
    <w:rsid w:val="00BA706C"/>
    <w:rsid w:val="00BB27EA"/>
    <w:rsid w:val="00BC18A4"/>
    <w:rsid w:val="00BC5755"/>
    <w:rsid w:val="00BC611B"/>
    <w:rsid w:val="00BD0F23"/>
    <w:rsid w:val="00BD19B1"/>
    <w:rsid w:val="00BD4CB4"/>
    <w:rsid w:val="00BE1FB9"/>
    <w:rsid w:val="00BE6BD1"/>
    <w:rsid w:val="00BF0A1B"/>
    <w:rsid w:val="00BF40E4"/>
    <w:rsid w:val="00C04922"/>
    <w:rsid w:val="00C04ECD"/>
    <w:rsid w:val="00C06C44"/>
    <w:rsid w:val="00C07C55"/>
    <w:rsid w:val="00C11D1C"/>
    <w:rsid w:val="00C21977"/>
    <w:rsid w:val="00C26AA1"/>
    <w:rsid w:val="00C37964"/>
    <w:rsid w:val="00C40883"/>
    <w:rsid w:val="00C51DD1"/>
    <w:rsid w:val="00C54178"/>
    <w:rsid w:val="00C64A7A"/>
    <w:rsid w:val="00C737D8"/>
    <w:rsid w:val="00C740DF"/>
    <w:rsid w:val="00C75BE8"/>
    <w:rsid w:val="00CA027D"/>
    <w:rsid w:val="00CB029A"/>
    <w:rsid w:val="00CB5B71"/>
    <w:rsid w:val="00CB6546"/>
    <w:rsid w:val="00CC5428"/>
    <w:rsid w:val="00CC5760"/>
    <w:rsid w:val="00CE1C53"/>
    <w:rsid w:val="00CE4703"/>
    <w:rsid w:val="00CF774F"/>
    <w:rsid w:val="00D0367A"/>
    <w:rsid w:val="00D067C4"/>
    <w:rsid w:val="00D10894"/>
    <w:rsid w:val="00D17CB6"/>
    <w:rsid w:val="00D33E39"/>
    <w:rsid w:val="00D43368"/>
    <w:rsid w:val="00D55A64"/>
    <w:rsid w:val="00D73E35"/>
    <w:rsid w:val="00D74753"/>
    <w:rsid w:val="00D931EE"/>
    <w:rsid w:val="00DA0308"/>
    <w:rsid w:val="00DC3888"/>
    <w:rsid w:val="00DD3B87"/>
    <w:rsid w:val="00DE10E2"/>
    <w:rsid w:val="00DE72BE"/>
    <w:rsid w:val="00DF0A12"/>
    <w:rsid w:val="00E068DD"/>
    <w:rsid w:val="00E102FA"/>
    <w:rsid w:val="00E135DE"/>
    <w:rsid w:val="00E214FD"/>
    <w:rsid w:val="00E23BBB"/>
    <w:rsid w:val="00E44719"/>
    <w:rsid w:val="00E52A0F"/>
    <w:rsid w:val="00E604FD"/>
    <w:rsid w:val="00E66A98"/>
    <w:rsid w:val="00E67B26"/>
    <w:rsid w:val="00E81473"/>
    <w:rsid w:val="00E82C44"/>
    <w:rsid w:val="00E83A2E"/>
    <w:rsid w:val="00E90E40"/>
    <w:rsid w:val="00E94E4A"/>
    <w:rsid w:val="00E97382"/>
    <w:rsid w:val="00EA15B9"/>
    <w:rsid w:val="00EA23BB"/>
    <w:rsid w:val="00EA3ECB"/>
    <w:rsid w:val="00EA5048"/>
    <w:rsid w:val="00EA6631"/>
    <w:rsid w:val="00EB38B6"/>
    <w:rsid w:val="00EB63DE"/>
    <w:rsid w:val="00EE1F00"/>
    <w:rsid w:val="00EE2A59"/>
    <w:rsid w:val="00EF17F9"/>
    <w:rsid w:val="00EF359E"/>
    <w:rsid w:val="00EF4349"/>
    <w:rsid w:val="00EF592F"/>
    <w:rsid w:val="00F0424B"/>
    <w:rsid w:val="00F1554C"/>
    <w:rsid w:val="00F22700"/>
    <w:rsid w:val="00F22E27"/>
    <w:rsid w:val="00F234C5"/>
    <w:rsid w:val="00F252BA"/>
    <w:rsid w:val="00F37CA2"/>
    <w:rsid w:val="00F40DBE"/>
    <w:rsid w:val="00F454A9"/>
    <w:rsid w:val="00F52CC2"/>
    <w:rsid w:val="00F615D3"/>
    <w:rsid w:val="00F97E45"/>
    <w:rsid w:val="00FA17E6"/>
    <w:rsid w:val="00FA359E"/>
    <w:rsid w:val="00FB4077"/>
    <w:rsid w:val="00FC1C58"/>
    <w:rsid w:val="00FC3117"/>
    <w:rsid w:val="00FC7FA7"/>
    <w:rsid w:val="00FD0ECA"/>
    <w:rsid w:val="00FD4FBA"/>
    <w:rsid w:val="00FE512C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710"/>
  <w15:docId w15:val="{53191CE6-0D40-4495-AA96-2F0798B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32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5B27"/>
    <w:pPr>
      <w:keepNext/>
      <w:keepLines/>
      <w:numPr>
        <w:numId w:val="41"/>
      </w:numPr>
      <w:spacing w:after="0"/>
      <w:ind w:left="432"/>
      <w:outlineLvl w:val="0"/>
    </w:pPr>
    <w:rPr>
      <w:rFonts w:ascii="Garamond" w:eastAsiaTheme="majorEastAsia" w:hAnsi="Garamond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61CB"/>
    <w:pPr>
      <w:keepNext/>
      <w:keepLines/>
      <w:numPr>
        <w:ilvl w:val="1"/>
        <w:numId w:val="41"/>
      </w:numPr>
      <w:spacing w:after="0"/>
      <w:ind w:left="578" w:hanging="578"/>
      <w:outlineLvl w:val="1"/>
    </w:pPr>
    <w:rPr>
      <w:rFonts w:ascii="Garamond" w:eastAsiaTheme="majorEastAsia" w:hAnsi="Garamond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67B9"/>
    <w:pPr>
      <w:keepNext/>
      <w:keepLines/>
      <w:numPr>
        <w:ilvl w:val="2"/>
        <w:numId w:val="41"/>
      </w:numPr>
      <w:spacing w:after="0"/>
      <w:outlineLvl w:val="2"/>
    </w:pPr>
    <w:rPr>
      <w:rFonts w:ascii="Garamond" w:eastAsiaTheme="majorEastAsia" w:hAnsi="Garamond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1CB"/>
    <w:pPr>
      <w:keepNext/>
      <w:keepLines/>
      <w:numPr>
        <w:ilvl w:val="3"/>
        <w:numId w:val="4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1CB"/>
    <w:pPr>
      <w:keepNext/>
      <w:keepLines/>
      <w:numPr>
        <w:ilvl w:val="4"/>
        <w:numId w:val="4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1CB"/>
    <w:pPr>
      <w:keepNext/>
      <w:keepLines/>
      <w:numPr>
        <w:ilvl w:val="5"/>
        <w:numId w:val="4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1CB"/>
    <w:pPr>
      <w:keepNext/>
      <w:keepLines/>
      <w:numPr>
        <w:ilvl w:val="6"/>
        <w:numId w:val="4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1CB"/>
    <w:pPr>
      <w:keepNext/>
      <w:keepLines/>
      <w:numPr>
        <w:ilvl w:val="7"/>
        <w:numId w:val="4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1CB"/>
    <w:pPr>
      <w:keepNext/>
      <w:keepLines/>
      <w:numPr>
        <w:ilvl w:val="8"/>
        <w:numId w:val="4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A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089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31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31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26AA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40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40E4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F40E4"/>
    <w:rPr>
      <w:vertAlign w:val="superscript"/>
    </w:rPr>
  </w:style>
  <w:style w:type="paragraph" w:customStyle="1" w:styleId="Tabulka-vlevo">
    <w:name w:val="Tabulka - vlevo"/>
    <w:basedOn w:val="Normln"/>
    <w:rsid w:val="00C54178"/>
    <w:pPr>
      <w:suppressAutoHyphens/>
      <w:spacing w:before="40" w:after="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1">
    <w:name w:val="Styl1"/>
    <w:basedOn w:val="Normln"/>
    <w:link w:val="Styl1Char"/>
    <w:qFormat/>
    <w:rsid w:val="00C54178"/>
    <w:pPr>
      <w:spacing w:after="80"/>
    </w:pPr>
    <w:rPr>
      <w:rFonts w:ascii="Garamond" w:hAnsi="Garamond"/>
      <w:b/>
      <w:szCs w:val="20"/>
      <w:lang w:eastAsia="en-US"/>
    </w:rPr>
  </w:style>
  <w:style w:type="character" w:customStyle="1" w:styleId="Styl1Char">
    <w:name w:val="Styl1 Char"/>
    <w:basedOn w:val="Standardnpsmoodstavce"/>
    <w:link w:val="Styl1"/>
    <w:rsid w:val="00C54178"/>
    <w:rPr>
      <w:rFonts w:ascii="Garamond" w:eastAsiaTheme="minorEastAsia" w:hAnsi="Garamond"/>
      <w:b/>
      <w:szCs w:val="20"/>
    </w:rPr>
  </w:style>
  <w:style w:type="paragraph" w:customStyle="1" w:styleId="Tabulka-sted">
    <w:name w:val="Tabulka - střed"/>
    <w:basedOn w:val="Tabulka-vlevo"/>
    <w:rsid w:val="00C54178"/>
    <w:pPr>
      <w:jc w:val="center"/>
    </w:pPr>
  </w:style>
  <w:style w:type="table" w:styleId="Mkatabulky">
    <w:name w:val="Table Grid"/>
    <w:basedOn w:val="Normlntabulka"/>
    <w:uiPriority w:val="39"/>
    <w:rsid w:val="009A714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55B27"/>
    <w:rPr>
      <w:rFonts w:ascii="Garamond" w:eastAsiaTheme="majorEastAsia" w:hAnsi="Garamond" w:cstheme="majorBidi"/>
      <w:b/>
      <w:caps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61CB"/>
    <w:rPr>
      <w:rFonts w:ascii="Garamond" w:eastAsiaTheme="majorEastAsia" w:hAnsi="Garamond" w:cstheme="majorBidi"/>
      <w:b/>
      <w:color w:val="000000" w:themeColor="text1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067B9"/>
    <w:rPr>
      <w:rFonts w:ascii="Garamond" w:eastAsiaTheme="majorEastAsia" w:hAnsi="Garamond" w:cstheme="majorBidi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1CB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1CB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1C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1C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1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1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408D-D3AA-4917-956B-1854A4C3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7</Pages>
  <Words>1709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Plevová Marie</cp:lastModifiedBy>
  <cp:revision>16</cp:revision>
  <cp:lastPrinted>2024-11-05T07:51:00Z</cp:lastPrinted>
  <dcterms:created xsi:type="dcterms:W3CDTF">2024-11-22T09:56:00Z</dcterms:created>
  <dcterms:modified xsi:type="dcterms:W3CDTF">2026-01-23T14:25:00Z</dcterms:modified>
</cp:coreProperties>
</file>